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06" w:lineRule="auto"/>
        <w:jc w:val="left"/>
        <w:rPr>
          <w:b w:val="true"/>
          <w:color w:val="#000000"/>
          <w:sz w:val="26"/>
          <w:lang w:val="en-US"/>
          <w:spacing w:val="8"/>
          <w:w w:val="100"/>
          <w:strike w:val="false"/>
          <w:vertAlign w:val="subscript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8"/>
          <w:w w:val="100"/>
          <w:strike w:val="false"/>
          <w:vertAlign w:val="subscript"/>
          <w:rFonts w:ascii="Times New Roman" w:hAnsi="Times New Roman"/>
        </w:rPr>
        <w:t xml:space="preserve">311/1</w:t>
      </w:r>
    </w:p>
    <w:p>
      <w:pPr>
        <w:ind w:right="6480" w:left="0" w:firstLine="0"/>
        <w:spacing w:before="0" w:after="0" w:line="240" w:lineRule="auto"/>
        <w:jc w:val="left"/>
        <w:rPr>
          <w:b w:val="true"/>
          <w:color w:val="#000000"/>
          <w:sz w:val="26"/>
          <w:lang w:val="en-US"/>
          <w:spacing w:val="-19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19"/>
          <w:w w:val="100"/>
          <w:strike w:val="false"/>
          <w:vertAlign w:val="baseline"/>
          <w:rFonts w:ascii="Times New Roman" w:hAnsi="Times New Roman"/>
        </w:rPr>
        <w:t xml:space="preserve">HISTORY AvND GOVERNMENT </w:t>
      </w:r>
      <w:r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PAPER 1</w:t>
      </w:r>
    </w:p>
    <w:p>
      <w:pPr>
        <w:ind w:right="0" w:left="0" w:firstLine="0"/>
        <w:spacing w:before="360" w:after="0" w:line="240" w:lineRule="auto"/>
        <w:jc w:val="left"/>
        <w:rPr>
          <w:b w:val="true"/>
          <w:color w:val="#000000"/>
          <w:sz w:val="26"/>
          <w:lang w:val="en-US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EESCAP CLUSTER OF SCHOOL FORM IV EXAM 2023</w:t>
      </w:r>
    </w:p>
    <w:p>
      <w:pPr>
        <w:ind w:right="2808" w:left="0" w:firstLine="0"/>
        <w:spacing w:before="0" w:after="0" w:line="240" w:lineRule="auto"/>
        <w:jc w:val="left"/>
        <w:rPr>
          <w:b w:val="true"/>
          <w:color w:val="#000000"/>
          <w:sz w:val="26"/>
          <w:lang w:val="en-US"/>
          <w:spacing w:val="-1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15"/>
          <w:w w:val="100"/>
          <w:strike w:val="false"/>
          <w:vertAlign w:val="baseline"/>
          <w:rFonts w:ascii="Times New Roman" w:hAnsi="Times New Roman"/>
        </w:rPr>
        <w:t xml:space="preserve">KENYA CERTlIFICATE OF SECONDARY EDUCATION (K.C.S.E) </w:t>
      </w:r>
      <w:r>
        <w:rPr>
          <w:b w:val="true"/>
          <w:color w:val="#000000"/>
          <w:sz w:val="26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HISTORY AND GOVERNMENT</w:t>
      </w:r>
    </w:p>
    <w:p>
      <w:pPr>
        <w:ind w:right="0" w:left="0" w:firstLine="0"/>
        <w:spacing w:before="0" w:after="0" w:line="240" w:lineRule="auto"/>
        <w:jc w:val="left"/>
        <w:tabs>
          <w:tab w:val="right" w:leader="none" w:pos="8071"/>
        </w:tabs>
        <w:rPr>
          <w:b w:val="true"/>
          <w:color w:val="#000000"/>
          <w:sz w:val="26"/>
          <w:lang w:val="en-US"/>
          <w:spacing w:val="-2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26"/>
          <w:w w:val="100"/>
          <w:strike w:val="false"/>
          <w:vertAlign w:val="baseline"/>
          <w:rFonts w:ascii="Times New Roman" w:hAnsi="Times New Roman"/>
        </w:rPr>
        <w:t xml:space="preserve">PAPER 1	</w:t>
      </w:r>
      <w:r>
        <w:rPr>
          <w:b w:val="true"/>
          <w:color w:val="#000000"/>
          <w:sz w:val="26"/>
          <w:lang w:val="en-US"/>
          <w:spacing w:val="16"/>
          <w:w w:val="100"/>
          <w:strike w:val="false"/>
          <w:vertAlign w:val="baseline"/>
          <w:rFonts w:ascii="Times New Roman" w:hAnsi="Times New Roman"/>
        </w:rPr>
        <w:t xml:space="preserve">M </w:t>
      </w:r>
      <w:r>
        <w:rPr>
          <w:color w:val="#000000"/>
          <w:sz w:val="41"/>
          <w:lang w:val="en-US"/>
          <w:spacing w:val="6"/>
          <w:w w:val="100"/>
          <w:strike w:val="false"/>
          <w:vertAlign w:val="baseline"/>
          <w:rFonts w:ascii="Arial" w:hAnsi="Arial"/>
        </w:rPr>
        <w:t xml:space="preserve">06 PsfrAct-</w:t>
      </w:r>
      <w:r>
        <w:rPr>
          <w:color w:val="#000000"/>
          <w:sz w:val="20"/>
          <w:lang w:val="en-US"/>
          <w:spacing w:val="0"/>
          <w:w w:val="100"/>
          <w:strike w:val="false"/>
          <w:vertAlign w:val="baseline"/>
          <w:rFonts w:ascii="Times New Roman" w:hAnsi="Times New Roman"/>
        </w:rPr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MARKING SCHEME</w:t>
      </w:r>
    </w:p>
    <w:p>
      <w:pPr>
        <w:ind w:right="0" w:left="0" w:firstLine="0"/>
        <w:spacing w:before="216" w:after="0" w:line="240" w:lineRule="auto"/>
        <w:jc w:val="left"/>
        <w:rPr>
          <w:b w:val="true"/>
          <w:color w:val="#000000"/>
          <w:sz w:val="25"/>
          <w:lang w:val="en-US"/>
          <w:spacing w:val="-4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b w:val="true"/>
          <w:color w:val="#000000"/>
          <w:sz w:val="25"/>
          <w:lang w:val="en-US"/>
          <w:spacing w:val="-4"/>
          <w:w w:val="100"/>
          <w:strike w:val="false"/>
          <w:u w:val="single"/>
          <w:vertAlign w:val="baseline"/>
          <w:rFonts w:ascii="Times New Roman" w:hAnsi="Times New Roman"/>
        </w:rPr>
        <w:t xml:space="preserve">SECTION A (25 MARKS) </w:t>
      </w:r>
    </w:p>
    <w:p>
      <w:pPr>
        <w:ind w:right="0" w:left="0" w:firstLine="0"/>
        <w:spacing w:before="0" w:after="0" w:line="240" w:lineRule="auto"/>
        <w:jc w:val="left"/>
        <w:tabs>
          <w:tab w:val="left" w:leader="none" w:pos="745"/>
          <w:tab w:val="right" w:leader="none" w:pos="8831"/>
        </w:tabs>
        <w:rPr>
          <w:b w:val="true"/>
          <w:color w:val="#000000"/>
          <w:sz w:val="26"/>
          <w:lang w:val="en-US"/>
          <w:spacing w:val="-3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38"/>
          <w:w w:val="100"/>
          <w:strike w:val="false"/>
          <w:vertAlign w:val="baseline"/>
          <w:rFonts w:ascii="Times New Roman" w:hAnsi="Times New Roman"/>
        </w:rPr>
        <w:t xml:space="preserve">1.	</w:t>
      </w:r>
      <w:r>
        <w:rPr>
          <w:b w:val="true"/>
          <w:i w:val="true"/>
          <w:color w:val="#000000"/>
          <w:sz w:val="26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Identify the branch of history that deals with how people are ruled.	</w:t>
      </w:r>
      <w:r>
        <w:rPr>
          <w:b w:val="true"/>
          <w:i w:val="true"/>
          <w:color w:val="#000000"/>
          <w:sz w:val="26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(1 mark)</w:t>
      </w:r>
    </w:p>
    <w:p>
      <w:pPr>
        <w:ind w:right="0" w:left="720" w:firstLine="0"/>
        <w:spacing w:before="0" w:after="0" w:line="240" w:lineRule="auto"/>
        <w:jc w:val="left"/>
        <w:rPr>
          <w:b w:val="true"/>
          <w:color w:val="#000000"/>
          <w:sz w:val="26"/>
          <w:lang w:val="en-US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Political History</w:t>
      </w:r>
    </w:p>
    <w:p>
      <w:pPr>
        <w:ind w:right="0" w:left="2952" w:firstLine="0"/>
        <w:spacing w:before="0" w:after="0" w:line="199" w:lineRule="auto"/>
        <w:jc w:val="left"/>
        <w:rPr>
          <w:b w:val="true"/>
          <w:color w:val="#000000"/>
          <w:sz w:val="26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lx 1=- lmark</w:t>
      </w:r>
    </w:p>
    <w:p>
      <w:pPr>
        <w:ind w:right="0" w:left="0" w:firstLine="0"/>
        <w:spacing w:before="216" w:after="0" w:line="240" w:lineRule="auto"/>
        <w:jc w:val="left"/>
        <w:tabs>
          <w:tab w:val="right" w:leader="none" w:pos="4950"/>
        </w:tabs>
        <w:rPr>
          <w:b w:val="true"/>
          <w:color w:val="#000000"/>
          <w:sz w:val="26"/>
          <w:lang w:val="en-US"/>
          <w:spacing w:val="-7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72"/>
          <w:w w:val="100"/>
          <w:strike w:val="false"/>
          <w:vertAlign w:val="baseline"/>
          <w:rFonts w:ascii="Times New Roman" w:hAnsi="Times New Roman"/>
        </w:rPr>
        <w:t xml:space="preserve">2.	</w:t>
      </w:r>
      <w:r>
        <w:rPr>
          <w:b w:val="true"/>
          <w:i w:val="true"/>
          <w:color w:val="#000000"/>
          <w:sz w:val="26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Give two plaiet Nilotes In Kenya. (2ntarkc)</w:t>
      </w:r>
    </w:p>
    <w:p>
      <w:pPr>
        <w:ind w:right="0" w:left="792" w:firstLine="0"/>
        <w:spacing w:before="0" w:after="0" w:line="240" w:lineRule="auto"/>
        <w:jc w:val="left"/>
        <w:tabs>
          <w:tab w:val="clear" w:pos="288"/>
          <w:tab w:val="decimal" w:pos="1080"/>
        </w:tabs>
        <w:numPr>
          <w:ilvl w:val="0"/>
          <w:numId w:val="2"/>
        </w:numPr>
        <w:rPr>
          <w:b w:val="true"/>
          <w:color w:val="#000000"/>
          <w:sz w:val="26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Samburu</w:t>
      </w:r>
    </w:p>
    <w:p>
      <w:pPr>
        <w:ind w:right="0" w:left="792" w:firstLine="0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2"/>
        </w:numPr>
        <w:rPr>
          <w:b w:val="true"/>
          <w:color w:val="#000000"/>
          <w:sz w:val="26"/>
          <w:lang w:val="en-US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Maasai</w:t>
      </w:r>
    </w:p>
    <w:p>
      <w:pPr>
        <w:ind w:right="0" w:left="792" w:firstLine="0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2"/>
        </w:numPr>
        <w:rPr>
          <w:b w:val="true"/>
          <w:color w:val="#000000"/>
          <w:sz w:val="26"/>
          <w:lang w:val="en-US"/>
          <w:spacing w:val="2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24"/>
          <w:w w:val="100"/>
          <w:strike w:val="false"/>
          <w:vertAlign w:val="baseline"/>
          <w:rFonts w:ascii="Times New Roman" w:hAnsi="Times New Roman"/>
        </w:rPr>
        <w:t xml:space="preserve">Njemps</w:t>
      </w:r>
    </w:p>
    <w:p>
      <w:pPr>
        <w:ind w:right="0" w:left="792" w:firstLine="0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2"/>
        </w:numPr>
        <w:rPr>
          <w:b w:val="true"/>
          <w:color w:val="#000000"/>
          <w:sz w:val="26"/>
          <w:lang w:val="en-US"/>
          <w:spacing w:val="3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38"/>
          <w:w w:val="100"/>
          <w:strike w:val="false"/>
          <w:vertAlign w:val="baseline"/>
          <w:rFonts w:ascii="Times New Roman" w:hAnsi="Times New Roman"/>
        </w:rPr>
        <w:t xml:space="preserve">Teso</w:t>
      </w:r>
    </w:p>
    <w:p>
      <w:pPr>
        <w:ind w:right="0" w:left="792" w:firstLine="0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2"/>
        </w:numPr>
        <w:rPr>
          <w:b w:val="true"/>
          <w:color w:val="#000000"/>
          <w:sz w:val="26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Burkeneji</w:t>
      </w:r>
    </w:p>
    <w:p>
      <w:pPr>
        <w:ind w:right="0" w:left="3672" w:firstLine="0"/>
        <w:spacing w:before="0" w:after="0" w:line="192" w:lineRule="auto"/>
        <w:jc w:val="left"/>
        <w:rPr>
          <w:b w:val="true"/>
          <w:color w:val="#000000"/>
          <w:sz w:val="26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2 x 1= 2marks</w:t>
      </w:r>
    </w:p>
    <w:p>
      <w:pPr>
        <w:ind w:right="0" w:left="0" w:firstLine="0"/>
        <w:spacing w:before="432" w:after="0" w:line="266" w:lineRule="auto"/>
        <w:jc w:val="left"/>
        <w:tabs>
          <w:tab w:val="right" w:leader="none" w:pos="10076"/>
        </w:tabs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3.	</w:t>
      </w:r>
      <w:r>
        <w:rPr>
          <w:b w:val="true"/>
          <w:i w:val="true"/>
          <w:color w:val="#000000"/>
          <w:sz w:val="26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Identify two politkal functions of the Orkoiyot among the Nandi in the 19</w:t>
      </w:r>
      <w:r>
        <w:rPr>
          <w:b w:val="true"/>
          <w:i w:val="true"/>
          <w:color w:val="#000000"/>
          <w:sz w:val="26"/>
          <w:lang w:val="en-US"/>
          <w:spacing w:val="-6"/>
          <w:w w:val="70"/>
          <w:strike w:val="false"/>
          <w:vertAlign w:val="superscript"/>
          <w:rFonts w:ascii="Times New Roman" w:hAnsi="Times New Roman"/>
        </w:rPr>
        <w:t xml:space="preserve">m</w:t>
      </w:r>
      <w:r>
        <w:rPr>
          <w:b w:val="true"/>
          <w:i w:val="true"/>
          <w:color w:val="#000000"/>
          <w:sz w:val="26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 century. (2marks)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3"/>
        </w:numPr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Advised council of elders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3"/>
        </w:numPr>
        <w:rPr>
          <w:b w:val="true"/>
          <w:color w:val="#000000"/>
          <w:sz w:val="26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They settled disputes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3"/>
        </w:numPr>
        <w:rPr>
          <w:b w:val="true"/>
          <w:color w:val="#000000"/>
          <w:sz w:val="26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Advised warriors before raiding or waging war</w:t>
      </w:r>
    </w:p>
    <w:p>
      <w:pPr>
        <w:ind w:right="0" w:left="5112" w:firstLine="0"/>
        <w:spacing w:before="36" w:after="0" w:line="194" w:lineRule="auto"/>
        <w:jc w:val="left"/>
        <w:rPr>
          <w:b w:val="true"/>
          <w:color w:val="#000000"/>
          <w:sz w:val="26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2 x 1= 2maks</w:t>
      </w:r>
    </w:p>
    <w:p>
      <w:pPr>
        <w:ind w:right="0" w:left="0" w:firstLine="0"/>
        <w:spacing w:before="216" w:after="0" w:line="240" w:lineRule="auto"/>
        <w:jc w:val="left"/>
        <w:tabs>
          <w:tab w:val="right" w:leader="none" w:pos="9756"/>
        </w:tabs>
        <w:rPr>
          <w:b w:val="true"/>
          <w:color w:val="#000000"/>
          <w:sz w:val="26"/>
          <w:lang w:val="en-US"/>
          <w:spacing w:val="-6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62"/>
          <w:w w:val="100"/>
          <w:strike w:val="false"/>
          <w:vertAlign w:val="baseline"/>
          <w:rFonts w:ascii="Times New Roman" w:hAnsi="Times New Roman"/>
        </w:rPr>
        <w:t xml:space="preserve">4.	</w:t>
      </w:r>
      <w:r>
        <w:rPr>
          <w:b w:val="true"/>
          <w:i w:val="true"/>
          <w:color w:val="#000000"/>
          <w:sz w:val="26"/>
          <w:lang w:val="en-US"/>
          <w:spacing w:val="-9"/>
          <w:w w:val="100"/>
          <w:strike w:val="false"/>
          <w:vertAlign w:val="baseline"/>
          <w:rFonts w:ascii="Times New Roman" w:hAnsi="Times New Roman"/>
        </w:rPr>
        <w:t xml:space="preserve">Name the two Portuguese captains who led the Portuguese conquest between 1503 — 1505.</w:t>
      </w:r>
    </w:p>
    <w:p>
      <w:pPr>
        <w:ind w:right="0" w:left="0" w:firstLine="0"/>
        <w:spacing w:before="0" w:after="0" w:line="240" w:lineRule="auto"/>
        <w:jc w:val="left"/>
        <w:rPr>
          <w:b w:val="true"/>
          <w:i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(2marks)</w:t>
      </w:r>
    </w:p>
    <w:p>
      <w:pPr>
        <w:ind w:right="0" w:left="864" w:firstLine="0"/>
        <w:spacing w:before="0" w:after="0" w:line="216" w:lineRule="auto"/>
        <w:jc w:val="left"/>
        <w:tabs>
          <w:tab w:val="clear" w:pos="288"/>
          <w:tab w:val="decimal" w:pos="1152"/>
        </w:tabs>
        <w:numPr>
          <w:ilvl w:val="0"/>
          <w:numId w:val="4"/>
        </w:numPr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Ruy Lourenco Ravasco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4"/>
        </w:numPr>
        <w:rPr>
          <w:b w:val="true"/>
          <w:color w:val="#000000"/>
          <w:sz w:val="26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Francisco de Almeida</w:t>
      </w:r>
    </w:p>
    <w:p>
      <w:pPr>
        <w:ind w:right="0" w:left="5112" w:firstLine="0"/>
        <w:spacing w:before="36" w:after="0" w:line="184" w:lineRule="auto"/>
        <w:jc w:val="left"/>
        <w:rPr>
          <w:b w:val="true"/>
          <w:color w:val="#000000"/>
          <w:sz w:val="26"/>
          <w:lang w:val="en-US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2 x 1= 2marks</w:t>
      </w:r>
    </w:p>
    <w:p>
      <w:pPr>
        <w:ind w:right="0" w:left="0" w:firstLine="0"/>
        <w:spacing w:before="216" w:after="0" w:line="240" w:lineRule="auto"/>
        <w:jc w:val="left"/>
        <w:tabs>
          <w:tab w:val="right" w:leader="none" w:pos="9655"/>
        </w:tabs>
        <w:rPr>
          <w:color w:val="#000000"/>
          <w:sz w:val="24"/>
          <w:lang w:val="en-US"/>
          <w:spacing w:val="-48"/>
          <w:w w:val="115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48"/>
          <w:w w:val="115"/>
          <w:strike w:val="false"/>
          <w:vertAlign w:val="baseline"/>
          <w:rFonts w:ascii="Times New Roman" w:hAnsi="Times New Roman"/>
        </w:rPr>
        <w:t xml:space="preserve">5.	</w:t>
      </w:r>
      <w:r>
        <w:rPr>
          <w:b w:val="true"/>
          <w:i w:val="true"/>
          <w:color w:val="#000000"/>
          <w:sz w:val="26"/>
          <w:lang w:val="en-US"/>
          <w:spacing w:val="-9"/>
          <w:w w:val="100"/>
          <w:strike w:val="false"/>
          <w:vertAlign w:val="baseline"/>
          <w:rFonts w:ascii="Times New Roman" w:hAnsi="Times New Roman"/>
        </w:rPr>
        <w:t xml:space="preserve">State one condition one has to fulfill in order to be registered as a Kenyan citizen. (1 mark)</w:t>
      </w:r>
    </w:p>
    <w:p>
      <w:pPr>
        <w:ind w:right="0" w:left="5184" w:firstLine="-432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5"/>
        </w:numPr>
        <w:rPr>
          <w:b w:val="true"/>
          <w:color w:val="#000000"/>
          <w:sz w:val="26"/>
          <w:lang w:val="en-US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A person who has been married to a Kenyan citizen for a period of at least 7 years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5"/>
        </w:numPr>
        <w:rPr>
          <w:b w:val="true"/>
          <w:color w:val="#000000"/>
          <w:sz w:val="26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A child adopted by a Kenyan citizen</w:t>
      </w:r>
    </w:p>
    <w:p>
      <w:pPr>
        <w:ind w:right="144" w:left="5184" w:firstLine="-4320"/>
        <w:spacing w:before="0" w:after="0" w:line="216" w:lineRule="auto"/>
        <w:jc w:val="left"/>
        <w:tabs>
          <w:tab w:val="clear" w:pos="432"/>
          <w:tab w:val="decimal" w:pos="1296"/>
        </w:tabs>
        <w:numPr>
          <w:ilvl w:val="0"/>
          <w:numId w:val="5"/>
        </w:numPr>
        <w:rPr>
          <w:b w:val="true"/>
          <w:color w:val="#000000"/>
          <w:sz w:val="26"/>
          <w:lang w:val="en-US"/>
          <w:spacing w:val="-1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15"/>
          <w:w w:val="100"/>
          <w:strike w:val="false"/>
          <w:vertAlign w:val="baseline"/>
          <w:rFonts w:ascii="Times New Roman" w:hAnsi="Times New Roman"/>
        </w:rPr>
        <w:t xml:space="preserve">A person who has been lawfully living in kenya for a continuous period of at 1P,ast 7 years </w:t>
      </w:r>
      <w:r>
        <w:rPr>
          <w:b w:val="true"/>
          <w:color w:val="#000000"/>
          <w:sz w:val="26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1 x 1= lmark</w:t>
      </w:r>
    </w:p>
    <w:p>
      <w:pPr>
        <w:ind w:right="0" w:left="0" w:firstLine="0"/>
        <w:spacing w:before="252" w:after="0" w:line="240" w:lineRule="auto"/>
        <w:jc w:val="left"/>
        <w:tabs>
          <w:tab w:val="left" w:leader="none" w:pos="745"/>
          <w:tab w:val="right" w:leader="none" w:pos="5231"/>
        </w:tabs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6.	</w:t>
      </w:r>
      <w:r>
        <w:rPr>
          <w:b w:val="true"/>
          <w:i w:val="true"/>
          <w:color w:val="#000000"/>
          <w:sz w:val="26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Identify one level of conflict.	</w:t>
      </w:r>
      <w:r>
        <w:rPr>
          <w:b w:val="true"/>
          <w:i w:val="true"/>
          <w:color w:val="#000000"/>
          <w:sz w:val="26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(1 mark)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6"/>
        </w:numPr>
        <w:rPr>
          <w:b w:val="true"/>
          <w:color w:val="#000000"/>
          <w:sz w:val="26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Individual against individual</w:t>
      </w:r>
    </w:p>
    <w:p>
      <w:pPr>
        <w:ind w:right="0" w:left="864" w:firstLine="0"/>
        <w:spacing w:before="0" w:after="0" w:line="240" w:lineRule="auto"/>
        <w:jc w:val="left"/>
        <w:tabs>
          <w:tab w:val="clear" w:pos="360"/>
          <w:tab w:val="decimal" w:pos="1224"/>
        </w:tabs>
        <w:numPr>
          <w:ilvl w:val="0"/>
          <w:numId w:val="6"/>
        </w:numPr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Individual against the state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6"/>
        </w:numPr>
        <w:rPr>
          <w:b w:val="true"/>
          <w:color w:val="#000000"/>
          <w:sz w:val="26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Community verses community / group verse group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6"/>
        </w:numPr>
        <w:rPr>
          <w:b w:val="true"/>
          <w:color w:val="#000000"/>
          <w:sz w:val="26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State verse state.</w:t>
      </w:r>
    </w:p>
    <w:p>
      <w:pPr>
        <w:ind w:right="0" w:left="5184" w:firstLine="0"/>
        <w:spacing w:before="36" w:after="0" w:line="209" w:lineRule="exact"/>
        <w:jc w:val="left"/>
        <w:rPr>
          <w:b w:val="true"/>
          <w:color w:val="#000000"/>
          <w:sz w:val="26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1 x 1 = lmark</w:t>
      </w:r>
    </w:p>
    <w:p>
      <w:pPr>
        <w:ind w:right="0" w:left="72" w:firstLine="0"/>
        <w:spacing w:before="288" w:after="0" w:line="240" w:lineRule="auto"/>
        <w:jc w:val="left"/>
        <w:tabs>
          <w:tab w:val="right" w:leader="none" w:pos="5573"/>
        </w:tabs>
        <w:rPr>
          <w:b w:val="true"/>
          <w:i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000000"/>
          <w:sz w:val="26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7	</w:t>
      </w:r>
      <w:r>
        <w:rPr>
          <w:b w:val="true"/>
          <w:i w:val="true"/>
          <w:color w:val="#000000"/>
          <w:sz w:val="26"/>
          <w:lang w:val="en-US"/>
          <w:spacing w:val="-9"/>
          <w:w w:val="100"/>
          <w:strike w:val="false"/>
          <w:vertAlign w:val="baseline"/>
          <w:rFonts w:ascii="Times New Roman" w:hAnsi="Times New Roman"/>
        </w:rPr>
        <w:t xml:space="preserve">Name the first prime minister in Kenya. (1 mark)</w:t>
      </w:r>
    </w:p>
    <w:p>
      <w:pPr>
        <w:ind w:right="0" w:left="792" w:firstLine="0"/>
        <w:spacing w:before="0" w:after="0" w:line="240" w:lineRule="auto"/>
        <w:jc w:val="left"/>
        <w:rPr>
          <w:b w:val="true"/>
          <w:color w:val="#000000"/>
          <w:sz w:val="26"/>
          <w:lang w:val="en-US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Mzee Jomo Kenyatta</w:t>
      </w:r>
    </w:p>
    <w:p>
      <w:pPr>
        <w:ind w:right="0" w:left="2304" w:firstLine="0"/>
        <w:spacing w:before="0" w:after="540" w:line="199" w:lineRule="auto"/>
        <w:jc w:val="left"/>
        <w:rPr>
          <w:b w:val="true"/>
          <w:color w:val="#000000"/>
          <w:sz w:val="26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6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1 x 1= lmark</w:t>
      </w:r>
    </w:p>
    <w:p>
      <w:pPr>
        <w:sectPr>
          <w:pgSz w:w="11918" w:h="16854" w:orient="portrait"/>
          <w:type w:val="nextPage"/>
          <w:textDirection w:val="lrTb"/>
          <w:pgMar w:bottom="332" w:top="232" w:right="1171" w:left="607" w:header="720" w:footer="720"/>
          <w:titlePg w:val="false"/>
        </w:sectPr>
      </w:pPr>
    </w:p>
    <w:p>
      <w:pPr>
        <w:ind w:right="0" w:left="3528" w:firstLine="0"/>
        <w:spacing w:before="0" w:after="0" w:line="240" w:lineRule="auto"/>
        <w:jc w:val="left"/>
        <w:rPr>
          <w:b w:val="true"/>
          <w:i w:val="true"/>
          <w:color w:val="#000000"/>
          <w:sz w:val="26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color="#000000" stroked="f" style="position:absolute;width:49.35pt;height:12.5pt;z-index:-1000;margin-left:485.8pt;margin-top:13.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196" w:lineRule="auto"/>
                    <w:jc w:val="left"/>
                    <w:framePr w:hAnchor="text" w:vAnchor="text" w:x="9716" w:y="270" w:w="987" w:h="250" w:hSpace="0" w:vSpace="0" w:wrap="3"/>
                    <w:rPr>
                      <w:b w:val="true"/>
                      <w:i w:val="true"/>
                      <w:color w:val="#000000"/>
                      <w:sz w:val="26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b w:val="true"/>
                      <w:i w:val="true"/>
                      <w:color w:val="#000000"/>
                      <w:sz w:val="26"/>
                      <w:lang w:val="en-US"/>
                      <w:spacing w:val="-14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Turn over</w:t>
                  </w:r>
                </w:p>
              </w:txbxContent>
            </v:textbox>
          </v:shape>
        </w:pict>
      </w:r>
      <w:r>
        <w:rPr>
          <w:b w:val="true"/>
          <w:i w:val="true"/>
          <w:color w:val="#000000"/>
          <w:sz w:val="26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This paper consists of 6 printed pages</w:t>
      </w:r>
    </w:p>
    <w:p>
      <w:pPr>
        <w:sectPr>
          <w:pgSz w:w="11918" w:h="16854" w:orient="portrait"/>
          <w:type w:val="continuous"/>
          <w:textDirection w:val="lrTb"/>
          <w:pgMar w:bottom="332" w:top="232" w:right="1535" w:left="607" w:header="720" w:footer="720"/>
          <w:titlePg w:val="false"/>
        </w:sectPr>
      </w:pPr>
    </w:p>
    <w:p>
      <w:pPr>
        <w:ind w:right="0" w:left="144" w:firstLine="0"/>
        <w:spacing w:before="0" w:after="0" w:line="240" w:lineRule="auto"/>
        <w:jc w:val="left"/>
        <w:tabs>
          <w:tab w:val="right" w:leader="none" w:pos="4343"/>
        </w:tabs>
        <w:rPr>
          <w:color w:val="#000000"/>
          <w:sz w:val="23"/>
          <w:lang w:val="en-US"/>
          <w:spacing w:val="-68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color="#000000" stroked="f" style="position:absolute;width:504pt;height:11.85pt;z-index:-999;margin-left:0pt;margin-top:729.6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184" w:firstLine="0"/>
                    <w:spacing w:before="0" w:after="0" w:line="196" w:lineRule="auto"/>
                    <w:jc w:val="left"/>
                    <w:framePr w:hAnchor="text" w:vAnchor="text" w:y="14593" w:w="10080" w:h="237" w:hSpace="0" w:vSpace="0" w:wrap="3"/>
                    <w:rPr>
                      <w:color w:val="#000000"/>
                      <w:sz w:val="2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5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2.</w:t>
                  </w:r>
                </w:p>
              </w:txbxContent>
            </v:textbox>
          </v:shape>
        </w:pict>
      </w:r>
      <w:r>
        <w:rPr>
          <w:color w:val="#000000"/>
          <w:sz w:val="23"/>
          <w:lang w:val="en-US"/>
          <w:spacing w:val="-68"/>
          <w:w w:val="100"/>
          <w:strike w:val="false"/>
          <w:vertAlign w:val="baseline"/>
          <w:rFonts w:ascii="Times New Roman" w:hAnsi="Times New Roman"/>
        </w:rPr>
        <w:t xml:space="preserve">S.	</w:t>
      </w:r>
      <w:r>
        <w:rPr>
          <w:i w:val="true"/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Define the (ern</w:t>
      </w:r>
      <w:r>
        <w:rPr>
          <w:i w:val="true"/>
          <w:color w:val="#000000"/>
          <w:sz w:val="14"/>
          <w:lang w:val="en-US"/>
          <w:spacing w:val="-3"/>
          <w:w w:val="50"/>
          <w:strike w:val="false"/>
          <w:vertAlign w:val="baseline"/>
          <w:rFonts w:ascii="Times New Roman" w:hAnsi="Times New Roman"/>
        </w:rPr>
        <w:t xml:space="preserve">► </w:t>
      </w:r>
      <w:r>
        <w:rPr>
          <w:i w:val="true"/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'Dernocrat).'(1 mark)</w:t>
      </w:r>
    </w:p>
    <w:p>
      <w:pPr>
        <w:ind w:right="1656" w:left="864" w:firstLine="0"/>
        <w:spacing w:before="0" w:after="0" w:line="240" w:lineRule="auto"/>
        <w:jc w:val="left"/>
        <w:rPr>
          <w:i w:val="true"/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Refers to </w:t>
      </w:r>
      <w:r>
        <w:rPr>
          <w:b w:val="true"/>
          <w:color w:val="#000000"/>
          <w:sz w:val="20"/>
          <w:lang w:val="en-US"/>
          <w:spacing w:val="-5"/>
          <w:w w:val="100"/>
          <w:strike w:val="false"/>
          <w:vertAlign w:val="baseline"/>
          <w:rFonts w:ascii="Arial" w:hAnsi="Arial"/>
        </w:rPr>
        <w:t xml:space="preserve">III: government in </w:t>
      </w:r>
      <w:r>
        <w:rPr>
          <w:b w:val="true"/>
          <w:color w:val="#000000"/>
          <w:sz w:val="22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which people </w:t>
      </w:r>
      <w:r>
        <w:rPr>
          <w:color w:val="#000000"/>
          <w:sz w:val="23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freely elect their leaders and enjoy basic </w:t>
      </w: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rights and Irecdonts</w:t>
      </w:r>
    </w:p>
    <w:p>
      <w:pPr>
        <w:ind w:right="0" w:left="3600" w:firstLine="0"/>
        <w:spacing w:before="0" w:after="0" w:line="204" w:lineRule="auto"/>
        <w:jc w:val="left"/>
        <w:tabs>
          <w:tab w:val="right" w:leader="none" w:pos="4811"/>
        </w:tabs>
        <w:rPr>
          <w:b w:val="true"/>
          <w:color w:val="#000000"/>
          <w:sz w:val="22"/>
          <w:lang w:val="en-US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2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I x	</w:t>
      </w: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Imark</w:t>
      </w:r>
    </w:p>
    <w:p>
      <w:pPr>
        <w:ind w:right="0" w:left="144" w:firstLine="0"/>
        <w:spacing w:before="180" w:after="0" w:line="240" w:lineRule="auto"/>
        <w:jc w:val="left"/>
        <w:tabs>
          <w:tab w:val="right" w:leader="none" w:pos="8246"/>
        </w:tabs>
        <w:rPr>
          <w:color w:val="#000000"/>
          <w:sz w:val="23"/>
          <w:lang w:val="en-US"/>
          <w:spacing w:val="-7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-72"/>
          <w:w w:val="100"/>
          <w:strike w:val="false"/>
          <w:vertAlign w:val="baseline"/>
          <w:rFonts w:ascii="Times New Roman" w:hAnsi="Times New Roman"/>
        </w:rPr>
        <w:t xml:space="preserve">9.	</w:t>
      </w: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Mention Two oaths that were adm</w:t>
      </w:r>
      <w:r>
        <w:rPr>
          <w:i w:val="true"/>
          <w:color w:val="#000000"/>
          <w:sz w:val="14"/>
          <w:lang w:val="en-US"/>
          <w:spacing w:val="-2"/>
          <w:w w:val="50"/>
          <w:strike w:val="false"/>
          <w:vertAlign w:val="baseline"/>
          <w:rFonts w:ascii="Times New Roman" w:hAnsi="Times New Roman"/>
        </w:rPr>
        <w:t xml:space="preserve">►</w:t>
      </w: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ristered to the Agiria</w:t>
      </w:r>
      <w:r>
        <w:rPr>
          <w:i w:val="true"/>
          <w:color w:val="#000000"/>
          <w:sz w:val="14"/>
          <w:lang w:val="en-US"/>
          <w:spacing w:val="-2"/>
          <w:w w:val="50"/>
          <w:strike w:val="false"/>
          <w:vertAlign w:val="baseline"/>
          <w:rFonts w:ascii="Times New Roman" w:hAnsi="Times New Roman"/>
        </w:rPr>
        <w:t xml:space="preserve">►</w:t>
      </w: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ta during resistance to</w:t>
      </w:r>
    </w:p>
    <w:p>
      <w:pPr>
        <w:ind w:right="0" w:left="792" w:firstLine="0"/>
        <w:spacing w:before="0" w:after="0" w:line="213" w:lineRule="auto"/>
        <w:jc w:val="left"/>
        <w:rPr>
          <w:i w:val="true"/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British invasion.(2marks)</w:t>
      </w:r>
    </w:p>
    <w:p>
      <w:pPr>
        <w:ind w:right="0" w:left="4968" w:firstLine="-4104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7"/>
        </w:numPr>
        <w:rPr>
          <w:color w:val="#000000"/>
          <w:sz w:val="23"/>
          <w:lang w:val="en-US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Fisi oath — men</w:t>
      </w:r>
    </w:p>
    <w:p>
      <w:pPr>
        <w:ind w:right="0" w:left="864" w:firstLine="0"/>
        <w:spacing w:before="0" w:after="0" w:line="240" w:lineRule="auto"/>
        <w:jc w:val="left"/>
        <w:tabs>
          <w:tab w:val="clear" w:pos="360"/>
          <w:tab w:val="decimal" w:pos="1224"/>
        </w:tabs>
        <w:numPr>
          <w:ilvl w:val="0"/>
          <w:numId w:val="7"/>
        </w:numPr>
        <w:rPr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Nlukushekushe oath — women</w:t>
      </w:r>
    </w:p>
    <w:p>
      <w:pPr>
        <w:ind w:right="0" w:left="4968" w:firstLine="0"/>
        <w:spacing w:before="72" w:after="0" w:line="208" w:lineRule="auto"/>
        <w:jc w:val="left"/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2x 1= 2 marks</w:t>
      </w:r>
    </w:p>
    <w:p>
      <w:pPr>
        <w:ind w:right="0" w:left="144" w:firstLine="0"/>
        <w:spacing w:before="216" w:after="0" w:line="240" w:lineRule="auto"/>
        <w:jc w:val="left"/>
        <w:tabs>
          <w:tab w:val="right" w:leader="none" w:pos="8382"/>
        </w:tabs>
        <w:rPr>
          <w:color w:val="#000000"/>
          <w:sz w:val="23"/>
          <w:lang w:val="en-US"/>
          <w:spacing w:val="-5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-52"/>
          <w:w w:val="100"/>
          <w:strike w:val="false"/>
          <w:vertAlign w:val="baseline"/>
          <w:rFonts w:ascii="Times New Roman" w:hAnsi="Times New Roman"/>
        </w:rPr>
        <w:t xml:space="preserve">10	</w:t>
      </w:r>
      <w:r>
        <w:rPr>
          <w:i w:val="true"/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Name two ways through which the colonial government controlled migration of</w:t>
      </w:r>
    </w:p>
    <w:p>
      <w:pPr>
        <w:ind w:right="0" w:left="792" w:firstLine="0"/>
        <w:spacing w:before="0" w:after="0" w:line="240" w:lineRule="auto"/>
        <w:jc w:val="left"/>
        <w:rPr>
          <w:i w:val="true"/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Africans to urban centres? (2marks)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23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(1) Introducing the kipande system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(ii) Taking head count of those allowed to live in urban areas.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7"/>
        </w:numPr>
        <w:rPr>
          <w:color w:val="#000000"/>
          <w:sz w:val="23"/>
          <w:lang w:val="en-US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Enacting / setting up laws / rules on migration into urban centres</w:t>
      </w:r>
    </w:p>
    <w:p>
      <w:pPr>
        <w:ind w:right="2304" w:left="4968" w:firstLine="-4104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7"/>
        </w:numPr>
        <w:rPr>
          <w:color w:val="#000000"/>
          <w:sz w:val="23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Allowing only those who had specific activities to live in urban centres </w:t>
      </w:r>
      <w:r>
        <w:rPr>
          <w:color w:val="#000000"/>
          <w:sz w:val="23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2 </w:t>
      </w:r>
      <w:r>
        <w:rPr>
          <w:color w:val="#000000"/>
          <w:sz w:val="25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x </w:t>
      </w:r>
      <w:r>
        <w:rPr>
          <w:color w:val="#000000"/>
          <w:sz w:val="23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1= 2marks</w:t>
      </w:r>
    </w:p>
    <w:p>
      <w:pPr>
        <w:ind w:right="0" w:left="144" w:firstLine="0"/>
        <w:spacing w:before="216" w:after="0" w:line="240" w:lineRule="auto"/>
        <w:jc w:val="left"/>
        <w:tabs>
          <w:tab w:val="right" w:leader="none" w:pos="7158"/>
        </w:tabs>
        <w:rPr>
          <w:color w:val="#000000"/>
          <w:sz w:val="23"/>
          <w:lang w:val="en-US"/>
          <w:spacing w:val="-4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-40"/>
          <w:w w:val="100"/>
          <w:strike w:val="false"/>
          <w:vertAlign w:val="baseline"/>
          <w:rFonts w:ascii="Times New Roman" w:hAnsi="Times New Roman"/>
        </w:rPr>
        <w:t xml:space="preserve">11.	</w:t>
      </w: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Give two early political associations in Kenya up to 1939. (2marks)</w:t>
      </w:r>
    </w:p>
    <w:p>
      <w:pPr>
        <w:ind w:right="0" w:left="792" w:firstLine="0"/>
        <w:spacing w:before="0" w:after="0" w:line="240" w:lineRule="auto"/>
        <w:jc w:val="left"/>
        <w:rPr>
          <w:i w:val="true"/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(I) </w:t>
      </w:r>
      <w:r>
        <w:rPr>
          <w:color w:val="#000000"/>
          <w:sz w:val="23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East African Association (EAA) /kikuyu association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8"/>
        </w:numPr>
        <w:rPr>
          <w:color w:val="#000000"/>
          <w:sz w:val="23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Kikiyu central Association (KCA)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8"/>
        </w:numPr>
        <w:rPr>
          <w:color w:val="#000000"/>
          <w:sz w:val="23"/>
          <w:lang w:val="en-US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Kavirondo tax payers welfare associations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8"/>
        </w:numPr>
        <w:rPr>
          <w:color w:val="#000000"/>
          <w:sz w:val="23"/>
          <w:lang w:val="en-US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Ukamba members Associations</w:t>
      </w:r>
    </w:p>
    <w:p>
      <w:pPr>
        <w:ind w:right="0" w:left="864" w:firstLine="0"/>
        <w:spacing w:before="0" w:after="0" w:line="240" w:lineRule="auto"/>
        <w:jc w:val="left"/>
        <w:tabs>
          <w:tab w:val="clear" w:pos="360"/>
          <w:tab w:val="decimal" w:pos="1224"/>
        </w:tabs>
        <w:numPr>
          <w:ilvl w:val="0"/>
          <w:numId w:val="8"/>
        </w:numPr>
        <w:rPr>
          <w:color w:val="#000000"/>
          <w:sz w:val="23"/>
          <w:lang w:val="en-US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Taita Hills Associations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8"/>
        </w:numPr>
        <w:rPr>
          <w:color w:val="#000000"/>
          <w:sz w:val="23"/>
          <w:lang w:val="en-US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Coast African Association.</w:t>
      </w:r>
    </w:p>
    <w:p>
      <w:pPr>
        <w:ind w:right="0" w:left="5616" w:firstLine="0"/>
        <w:spacing w:before="36" w:after="0" w:line="206" w:lineRule="auto"/>
        <w:jc w:val="left"/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2 x 2= 2makrs</w:t>
      </w:r>
    </w:p>
    <w:p>
      <w:pPr>
        <w:ind w:right="0" w:left="144" w:firstLine="0"/>
        <w:spacing w:before="252" w:after="0" w:line="240" w:lineRule="auto"/>
        <w:jc w:val="left"/>
        <w:tabs>
          <w:tab w:val="right" w:leader="none" w:pos="8570"/>
        </w:tabs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12.	</w:t>
      </w: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Identify the leader who stepped down as the president of Kenya African Union for</w:t>
      </w:r>
    </w:p>
    <w:p>
      <w:pPr>
        <w:ind w:right="0" w:left="792" w:firstLine="0"/>
        <w:spacing w:before="0" w:after="0" w:line="240" w:lineRule="auto"/>
        <w:jc w:val="left"/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.lomo Kenyatta. (1mal</w:t>
      </w: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superscript"/>
          <w:rFonts w:ascii="Times New Roman" w:hAnsi="Times New Roman"/>
        </w:rPr>
        <w:t xml:space="preserve">,</w:t>
      </w: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k)</w:t>
      </w:r>
    </w:p>
    <w:p>
      <w:pPr>
        <w:ind w:right="0" w:left="792" w:firstLine="0"/>
        <w:spacing w:before="36" w:after="0" w:line="208" w:lineRule="auto"/>
        <w:jc w:val="left"/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James Gichuru</w:t>
      </w:r>
    </w:p>
    <w:p>
      <w:pPr>
        <w:ind w:right="0" w:left="4320" w:firstLine="0"/>
        <w:spacing w:before="36" w:after="0" w:line="206" w:lineRule="auto"/>
        <w:jc w:val="left"/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1 x 1= lmark</w:t>
      </w:r>
    </w:p>
    <w:p>
      <w:pPr>
        <w:ind w:right="0" w:left="144" w:firstLine="0"/>
        <w:spacing w:before="252" w:after="0" w:line="240" w:lineRule="auto"/>
        <w:jc w:val="left"/>
        <w:tabs>
          <w:tab w:val="right" w:leader="none" w:pos="6150"/>
        </w:tabs>
        <w:rPr>
          <w:color w:val="#000000"/>
          <w:sz w:val="23"/>
          <w:lang w:val="en-US"/>
          <w:spacing w:val="-5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-50"/>
          <w:w w:val="100"/>
          <w:strike w:val="false"/>
          <w:vertAlign w:val="baseline"/>
          <w:rFonts w:ascii="Times New Roman" w:hAnsi="Times New Roman"/>
        </w:rPr>
        <w:t xml:space="preserve">13.	</w:t>
      </w:r>
      <w:r>
        <w:rPr>
          <w:i w:val="true"/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Mention two members of the cabinet in Kenya. (2marks)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9"/>
        </w:numPr>
        <w:rPr>
          <w:color w:val="#000000"/>
          <w:sz w:val="23"/>
          <w:lang w:val="en-US"/>
          <w:spacing w:val="2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The president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9"/>
        </w:numPr>
        <w:rPr>
          <w:color w:val="#000000"/>
          <w:sz w:val="23"/>
          <w:lang w:val="en-US"/>
          <w:spacing w:val="1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8"/>
          <w:w w:val="100"/>
          <w:strike w:val="false"/>
          <w:vertAlign w:val="baseline"/>
          <w:rFonts w:ascii="Times New Roman" w:hAnsi="Times New Roman"/>
        </w:rPr>
        <w:t xml:space="preserve">The deputy president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9"/>
        </w:numPr>
        <w:rPr>
          <w:color w:val="#000000"/>
          <w:sz w:val="23"/>
          <w:lang w:val="en-US"/>
          <w:spacing w:val="1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6"/>
          <w:w w:val="100"/>
          <w:strike w:val="false"/>
          <w:vertAlign w:val="baseline"/>
          <w:rFonts w:ascii="Times New Roman" w:hAnsi="Times New Roman"/>
        </w:rPr>
        <w:t xml:space="preserve">Cabinet secretaries</w:t>
      </w:r>
    </w:p>
    <w:p>
      <w:pPr>
        <w:ind w:right="0" w:left="864" w:firstLine="0"/>
        <w:spacing w:before="36" w:after="0" w:line="240" w:lineRule="auto"/>
        <w:jc w:val="left"/>
        <w:tabs>
          <w:tab w:val="clear" w:pos="432"/>
          <w:tab w:val="decimal" w:pos="1296"/>
        </w:tabs>
        <w:numPr>
          <w:ilvl w:val="0"/>
          <w:numId w:val="9"/>
        </w:numPr>
        <w:rPr>
          <w:color w:val="#000000"/>
          <w:sz w:val="23"/>
          <w:lang w:val="en-US"/>
          <w:spacing w:val="1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6"/>
          <w:w w:val="100"/>
          <w:strike w:val="false"/>
          <w:vertAlign w:val="baseline"/>
          <w:rFonts w:ascii="Times New Roman" w:hAnsi="Times New Roman"/>
        </w:rPr>
        <w:t xml:space="preserve">Attorney general</w:t>
      </w:r>
    </w:p>
    <w:p>
      <w:pPr>
        <w:ind w:right="0" w:left="4968" w:firstLine="0"/>
        <w:spacing w:before="36" w:after="0" w:line="192" w:lineRule="auto"/>
        <w:jc w:val="left"/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2 x 1= 2marks</w:t>
      </w:r>
    </w:p>
    <w:p>
      <w:pPr>
        <w:ind w:right="0" w:left="72" w:firstLine="0"/>
        <w:spacing w:before="288" w:after="0" w:line="264" w:lineRule="auto"/>
        <w:jc w:val="left"/>
        <w:tabs>
          <w:tab w:val="right" w:leader="none" w:pos="8624"/>
        </w:tabs>
        <w:rPr>
          <w:color w:val="#000000"/>
          <w:sz w:val="23"/>
          <w:lang w:val="en-US"/>
          <w:spacing w:val="-3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-34"/>
          <w:w w:val="100"/>
          <w:strike w:val="false"/>
          <w:vertAlign w:val="baseline"/>
          <w:rFonts w:ascii="Times New Roman" w:hAnsi="Times New Roman"/>
        </w:rPr>
        <w:t xml:space="preserve">14.	</w:t>
      </w: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Give the philosophy that was explained in Sessional paper No.10 of 1965. (1 mark)</w:t>
      </w:r>
    </w:p>
    <w:p>
      <w:pPr>
        <w:ind w:right="0" w:left="792" w:firstLine="0"/>
        <w:spacing w:before="0" w:after="0" w:line="201" w:lineRule="auto"/>
        <w:jc w:val="left"/>
        <w:rPr>
          <w:color w:val="#000000"/>
          <w:sz w:val="25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African </w:t>
      </w:r>
      <w:r>
        <w:rPr>
          <w:color w:val="#000000"/>
          <w:sz w:val="23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socialism</w:t>
      </w:r>
    </w:p>
    <w:p>
      <w:pPr>
        <w:ind w:right="0" w:left="5040" w:firstLine="0"/>
        <w:spacing w:before="0" w:after="0" w:line="192" w:lineRule="auto"/>
        <w:jc w:val="left"/>
        <w:rPr>
          <w:color w:val="#000000"/>
          <w:sz w:val="25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lmark</w:t>
      </w:r>
    </w:p>
    <w:p>
      <w:pPr>
        <w:ind w:right="0" w:left="72" w:firstLine="0"/>
        <w:spacing w:before="252" w:after="0" w:line="266" w:lineRule="auto"/>
        <w:jc w:val="left"/>
        <w:tabs>
          <w:tab w:val="right" w:leader="none" w:pos="9610"/>
        </w:tabs>
        <w:rPr>
          <w:color w:val="#000000"/>
          <w:sz w:val="23"/>
          <w:lang w:val="en-US"/>
          <w:spacing w:val="-2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-20"/>
          <w:w w:val="100"/>
          <w:strike w:val="false"/>
          <w:vertAlign w:val="baseline"/>
          <w:rFonts w:ascii="Times New Roman" w:hAnsi="Times New Roman"/>
        </w:rPr>
        <w:t xml:space="preserve">1.5.	</w:t>
      </w: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Identify two groups that pressurized for re-introduction of multi —partism in Kenya.(2marks)</w:t>
      </w:r>
    </w:p>
    <w:p>
      <w:pPr>
        <w:ind w:right="0" w:left="792" w:firstLine="0"/>
        <w:spacing w:before="0" w:after="0" w:line="240" w:lineRule="auto"/>
        <w:jc w:val="left"/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(1) </w:t>
      </w:r>
      <w:r>
        <w:rPr>
          <w:color w:val="#000000"/>
          <w:sz w:val="23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Civil societies</w:t>
      </w:r>
    </w:p>
    <w:p>
      <w:pPr>
        <w:ind w:right="0" w:left="864" w:firstLine="0"/>
        <w:spacing w:before="0" w:after="0" w:line="240" w:lineRule="auto"/>
        <w:jc w:val="left"/>
        <w:tabs>
          <w:tab w:val="clear" w:pos="360"/>
          <w:tab w:val="decimal" w:pos="1224"/>
        </w:tabs>
        <w:numPr>
          <w:ilvl w:val="0"/>
          <w:numId w:val="10"/>
        </w:numPr>
        <w:rPr>
          <w:color w:val="#000000"/>
          <w:sz w:val="23"/>
          <w:lang w:val="en-US"/>
          <w:spacing w:val="1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4"/>
          <w:w w:val="100"/>
          <w:strike w:val="false"/>
          <w:vertAlign w:val="baseline"/>
          <w:rFonts w:ascii="Times New Roman" w:hAnsi="Times New Roman"/>
        </w:rPr>
        <w:t xml:space="preserve">Religious groups</w:t>
      </w:r>
    </w:p>
    <w:p>
      <w:pPr>
        <w:ind w:right="0" w:left="864" w:firstLine="0"/>
        <w:spacing w:before="0" w:after="0" w:line="240" w:lineRule="auto"/>
        <w:jc w:val="left"/>
        <w:tabs>
          <w:tab w:val="clear" w:pos="360"/>
          <w:tab w:val="decimal" w:pos="1224"/>
        </w:tabs>
        <w:numPr>
          <w:ilvl w:val="0"/>
          <w:numId w:val="10"/>
        </w:numPr>
        <w:rPr>
          <w:color w:val="#000000"/>
          <w:sz w:val="25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International community</w:t>
      </w:r>
    </w:p>
    <w:p>
      <w:pPr>
        <w:ind w:right="0" w:left="864" w:firstLine="0"/>
        <w:spacing w:before="0" w:after="0" w:line="240" w:lineRule="auto"/>
        <w:jc w:val="left"/>
        <w:tabs>
          <w:tab w:val="clear" w:pos="360"/>
          <w:tab w:val="decimal" w:pos="1224"/>
        </w:tabs>
        <w:numPr>
          <w:ilvl w:val="0"/>
          <w:numId w:val="10"/>
        </w:numPr>
        <w:rPr>
          <w:color w:val="#000000"/>
          <w:sz w:val="25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Multiparty activities like Raila Odinga, James Orengo , </w:t>
      </w:r>
      <w:r>
        <w:rPr>
          <w:i w:val="true"/>
          <w:color w:val="#000000"/>
          <w:sz w:val="24"/>
          <w:lang w:val="en-US"/>
          <w:spacing w:val="-9"/>
          <w:w w:val="100"/>
          <w:strike w:val="false"/>
          <w:vertAlign w:val="baseline"/>
          <w:rFonts w:ascii="Times New Roman" w:hAnsi="Times New Roman"/>
        </w:rPr>
        <w:t xml:space="preserve">martin </w:t>
      </w:r>
      <w:r>
        <w:rPr>
          <w:color w:val="#000000"/>
          <w:sz w:val="25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Shikuku</w:t>
      </w:r>
    </w:p>
    <w:p>
      <w:pPr>
        <w:ind w:right="0" w:left="6408" w:firstLine="0"/>
        <w:spacing w:before="36" w:after="0" w:line="180" w:lineRule="auto"/>
        <w:jc w:val="left"/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2 x 2 = 2marks</w:t>
      </w:r>
    </w:p>
    <w:p>
      <w:pPr>
        <w:ind w:right="0" w:left="72" w:firstLine="0"/>
        <w:spacing w:before="288" w:after="0" w:line="240" w:lineRule="auto"/>
        <w:jc w:val="left"/>
        <w:tabs>
          <w:tab w:val="left" w:leader="none" w:pos="873"/>
          <w:tab w:val="right" w:leader="none" w:pos="9941"/>
        </w:tabs>
        <w:rPr>
          <w:color w:val="#000000"/>
          <w:sz w:val="25"/>
          <w:lang w:val="en-US"/>
          <w:spacing w:val="-5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-58"/>
          <w:w w:val="100"/>
          <w:strike w:val="false"/>
          <w:vertAlign w:val="baseline"/>
          <w:rFonts w:ascii="Times New Roman" w:hAnsi="Times New Roman"/>
        </w:rPr>
        <w:t xml:space="preserve">16.	</w:t>
      </w:r>
      <w:r>
        <w:rPr>
          <w:i w:val="true"/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Give one way in which one can become a member of county assembly of Kenya.	</w:t>
      </w:r>
      <w:r>
        <w:rPr>
          <w:i w:val="true"/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(lmark)</w:t>
      </w:r>
    </w:p>
    <w:p>
      <w:pPr>
        <w:ind w:right="0" w:left="864" w:firstLine="0"/>
        <w:spacing w:before="36" w:after="0" w:line="240" w:lineRule="auto"/>
        <w:jc w:val="left"/>
        <w:tabs>
          <w:tab w:val="clear" w:pos="288"/>
          <w:tab w:val="decimal" w:pos="1152"/>
        </w:tabs>
        <w:numPr>
          <w:ilvl w:val="0"/>
          <w:numId w:val="11"/>
        </w:numPr>
        <w:rPr>
          <w:color w:val="#000000"/>
          <w:sz w:val="25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Through elections</w:t>
      </w:r>
    </w:p>
    <w:p>
      <w:pPr>
        <w:ind w:right="0" w:left="864" w:firstLine="0"/>
        <w:spacing w:before="0" w:after="0" w:line="403" w:lineRule="auto"/>
        <w:jc w:val="left"/>
        <w:tabs>
          <w:tab w:val="clear" w:pos="288"/>
          <w:tab w:val="decimal" w:pos="1152"/>
          <w:tab w:val="right" w:leader="none" w:pos="6989"/>
        </w:tabs>
        <w:numPr>
          <w:ilvl w:val="0"/>
          <w:numId w:val="11"/>
        </w:numPr>
        <w:rPr>
          <w:color w:val="#000000"/>
          <w:sz w:val="25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5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Through nomination	</w:t>
      </w:r>
      <w:r>
        <w:rPr>
          <w:color w:val="#000000"/>
          <w:sz w:val="25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1 x 1= lmark</w:t>
      </w:r>
    </w:p>
    <w:p>
      <w:pPr>
        <w:sectPr>
          <w:pgSz w:w="11918" w:h="16854" w:orient="portrait"/>
          <w:type w:val="nextPage"/>
          <w:textDirection w:val="lrTb"/>
          <w:pgMar w:bottom="1357" w:top="574" w:right="859" w:left="919" w:header="720" w:footer="720"/>
          <w:titlePg w:val="false"/>
        </w:sectPr>
      </w:pPr>
    </w:p>
    <w:p>
      <w:pPr>
        <w:rPr>
          <w:sz w:val="2"/>
        </w:rPr>
      </w:pP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color="#000000" stroked="f" style="position:absolute;width:575pt;height:12.1pt;z-index:-998;margin-left:0pt;margin-top:755.7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6048" w:firstLine="0"/>
                    <w:spacing w:before="0" w:after="0" w:line="211" w:lineRule="auto"/>
                    <w:jc w:val="left"/>
                    <w:framePr w:hAnchor="text" w:vAnchor="text" w:y="15114" w:w="11500" w:h="242" w:hSpace="0" w:vSpace="0" w:wrap="3"/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3.</w:t>
                  </w:r>
                </w:p>
              </w:txbxContent>
            </v:textbox>
          </v:shape>
        </w:pict>
      </w: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1321"/>
        <w:gridCol w:w="10179"/>
      </w:tblGrid>
      <w:tr>
        <w:trPr>
          <w:trHeight w:val="972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321" w:type="auto"/>
            <w:textDirection w:val="lrTb"/>
            <w:vAlign w:val="top"/>
          </w:tcPr>
          <w:p>
            <w:pPr>
              <w:ind w:right="0" w:left="0"/>
              <w:spacing w:before="4" w:after="0" w:line="240" w:lineRule="auto"/>
              <w:jc w:val="center"/>
            </w:pPr>
            <w:r>
              <w:drawing>
                <wp:inline>
                  <wp:extent cx="838835" cy="614680"/>
                  <wp:docPr id="1" name="pic"/>
                  <a:graphic>
                    <a:graphicData uri="http://schemas.openxmlformats.org/drawingml/2006/picture">
                      <pic:pic>
                        <pic:nvPicPr>
                          <pic:cNvPr id="2" name="test1"/>
                          <pic:cNvPicPr preferRelativeResize="false"/>
                        </pic:nvPicPr>
                        <pic:blipFill>
                          <a:blip r:embed="d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11500" w:type="auto"/>
            <w:textDirection w:val="lrTb"/>
            <w:vAlign w:val="bottom"/>
          </w:tcPr>
          <w:p>
            <w:pPr>
              <w:ind w:right="2916" w:left="432" w:firstLine="0"/>
              <w:spacing w:before="252" w:after="0" w:line="192" w:lineRule="auto"/>
              <w:jc w:val="left"/>
              <w:rPr>
                <w:b w:val="true"/>
                <w:i w:val="true"/>
                <w:color w:val="#000000"/>
                <w:sz w:val="23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000000"/>
                <w:sz w:val="23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What is the main source of revenue for the Kenya government. (l</w:t>
            </w:r>
            <w:r>
              <w:rPr>
                <w:b w:val="true"/>
                <w:i w:val="true"/>
                <w:color w:val="#000000"/>
                <w:sz w:val="14"/>
                <w:lang w:val="en-US"/>
                <w:spacing w:val="0"/>
                <w:w w:val="50"/>
                <w:strike w:val="false"/>
                <w:vertAlign w:val="baseline"/>
                <w:rFonts w:ascii="Times New Roman" w:hAnsi="Times New Roman"/>
              </w:rPr>
              <w:t xml:space="preserve">►</w:t>
            </w:r>
            <w:r>
              <w:rPr>
                <w:b w:val="true"/>
                <w:i w:val="true"/>
                <w:color w:val="#000000"/>
                <w:sz w:val="23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ark) </w:t>
            </w:r>
            <w:r>
              <w:rPr>
                <w:color w:val="#000000"/>
                <w:sz w:val="24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Taxes</w:t>
            </w:r>
          </w:p>
          <w:p>
            <w:pPr>
              <w:ind w:right="3551" w:left="0" w:firstLine="0"/>
              <w:spacing w:before="72" w:after="0" w:line="180" w:lineRule="auto"/>
              <w:jc w:val="right"/>
              <w:rPr>
                <w:color w:val="#000000"/>
                <w:sz w:val="24"/>
                <w:lang w:val="en-US"/>
                <w:spacing w:val="-16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000000"/>
                <w:sz w:val="24"/>
                <w:lang w:val="en-US"/>
                <w:spacing w:val="-16"/>
                <w:w w:val="100"/>
                <w:strike w:val="false"/>
                <w:vertAlign w:val="baseline"/>
                <w:rFonts w:ascii="Times New Roman" w:hAnsi="Times New Roman"/>
              </w:rPr>
              <w:t xml:space="preserve">I x 1-</w:t>
            </w:r>
            <w:r>
              <w:rPr>
                <w:color w:val="#000000"/>
                <w:sz w:val="24"/>
                <w:lang w:val="en-US"/>
                <w:spacing w:val="-16"/>
                <w:w w:val="100"/>
                <w:strike w:val="false"/>
                <w:vertAlign w:val="superscript"/>
                <w:rFonts w:ascii="Times New Roman" w:hAnsi="Times New Roman"/>
              </w:rPr>
              <w:t xml:space="preserve">-</w:t>
            </w:r>
            <w:r>
              <w:rPr>
                <w:color w:val="#000000"/>
                <w:sz w:val="24"/>
                <w:lang w:val="en-US"/>
                <w:spacing w:val="-16"/>
                <w:w w:val="100"/>
                <w:strike w:val="false"/>
                <w:vertAlign w:val="baseline"/>
                <w:rFonts w:ascii="Times New Roman" w:hAnsi="Times New Roman"/>
              </w:rPr>
              <w:t xml:space="preserve">-</w:t>
            </w:r>
            <w:r>
              <w:rPr>
                <w:color w:val="#000000"/>
                <w:sz w:val="24"/>
                <w:lang w:val="en-US"/>
                <w:spacing w:val="-16"/>
                <w:w w:val="100"/>
                <w:strike w:val="false"/>
                <w:vertAlign w:val="superscript"/>
                <w:rFonts w:ascii="Times New Roman" w:hAnsi="Times New Roman"/>
              </w:rPr>
              <w:t xml:space="preserve">-</w:t>
            </w:r>
            <w:r>
              <w:rPr>
                <w:color w:val="#000000"/>
                <w:sz w:val="24"/>
                <w:lang w:val="en-US"/>
                <w:spacing w:val="-16"/>
                <w:w w:val="100"/>
                <w:strike w:val="false"/>
                <w:vertAlign w:val="baseline"/>
                <w:rFonts w:ascii="Times New Roman" w:hAnsi="Times New Roman"/>
              </w:rPr>
              <w:t xml:space="preserve"> 1 mark</w:t>
            </w:r>
          </w:p>
        </w:tc>
      </w:tr>
    </w:tbl>
    <w:p>
      <w:pPr>
        <w:spacing w:before="0" w:after="237" w:line="20" w:lineRule="exact"/>
      </w:pPr>
    </w:p>
    <w:p>
      <w:pPr>
        <w:ind w:right="0" w:left="1008" w:firstLine="0"/>
        <w:spacing w:before="0" w:after="0" w:line="240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S;ECT1ON B</w:t>
      </w:r>
    </w:p>
    <w:p>
      <w:pPr>
        <w:ind w:right="0" w:left="1008" w:firstLine="0"/>
        <w:spacing w:before="0" w:after="0" w:line="276" w:lineRule="auto"/>
        <w:jc w:val="left"/>
        <w:tabs>
          <w:tab w:val="decimal" w:leader="none" w:pos="1321"/>
          <w:tab w:val="right" w:leader="none" w:pos="9648"/>
        </w:tabs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ab/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18.	</w:t>
      </w:r>
      <w:r>
        <w:rPr>
          <w:b w:val="true"/>
          <w:i w:val="true"/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(a) State five reasons for the migration of the Luo from their cradle land, (Smirks)</w:t>
      </w:r>
    </w:p>
    <w:p>
      <w:pPr>
        <w:ind w:right="0" w:left="1800" w:firstLine="0"/>
        <w:spacing w:before="0" w:after="0" w:line="213" w:lineRule="auto"/>
        <w:jc w:val="left"/>
        <w:tabs>
          <w:tab w:val="clear" w:pos="288"/>
          <w:tab w:val="decimal" w:pos="2088"/>
        </w:tabs>
        <w:numPr>
          <w:ilvl w:val="0"/>
          <w:numId w:val="12"/>
        </w:numP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Natural calamities in their cradle land.</w:t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12"/>
        </w:numPr>
        <w:rPr>
          <w:color w:val="#000000"/>
          <w:sz w:val="24"/>
          <w:lang w:val="en-US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Search for fresh pastures and water for their livestock</w:t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12"/>
        </w:numP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External attacks from some neighbouring communities</w:t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12"/>
        </w:numP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Internal conflicts within the community</w:t>
      </w:r>
    </w:p>
    <w:p>
      <w:pPr>
        <w:ind w:right="0" w:left="1800" w:firstLine="0"/>
        <w:spacing w:before="0" w:after="0" w:line="240" w:lineRule="auto"/>
        <w:jc w:val="left"/>
        <w:tabs>
          <w:tab w:val="clear" w:pos="288"/>
          <w:tab w:val="decimal" w:pos="2088"/>
        </w:tabs>
        <w:numPr>
          <w:ilvl w:val="0"/>
          <w:numId w:val="12"/>
        </w:numP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Population pressure </w:t>
      </w:r>
      <w:r>
        <w:rPr>
          <w:b w:val="true"/>
          <w:i w:val="true"/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in </w:t>
      </w:r>
      <w: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their homeland</w:t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12"/>
        </w:numP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Human and livestock epidemics in their homeland</w:t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12"/>
        </w:numPr>
        <w:rPr>
          <w:color w:val="#000000"/>
          <w:sz w:val="24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Spirit or adventure by some individuals.</w:t>
      </w:r>
    </w:p>
    <w:p>
      <w:pPr>
        <w:ind w:right="0" w:left="5904" w:firstLine="0"/>
        <w:spacing w:before="0" w:after="0" w:line="208" w:lineRule="auto"/>
        <w:jc w:val="left"/>
        <w:rPr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5 x 1= 5marks</w:t>
      </w:r>
    </w:p>
    <w:p>
      <w:pPr>
        <w:ind w:right="0" w:left="1728" w:firstLine="0"/>
        <w:spacing w:before="180" w:after="0" w:line="240" w:lineRule="auto"/>
        <w:jc w:val="left"/>
        <w:rPr>
          <w:b w:val="true"/>
          <w:i w:val="true"/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(b) Explain five political aspects of the Akamba during the pre-colonial period. (10 marks)</w:t>
      </w:r>
    </w:p>
    <w:p>
      <w:pPr>
        <w:ind w:right="0" w:left="2088" w:firstLine="-288"/>
        <w:spacing w:before="0" w:after="0" w:line="240" w:lineRule="auto"/>
        <w:jc w:val="left"/>
        <w:tabs>
          <w:tab w:val="clear" w:pos="216"/>
          <w:tab w:val="decimal" w:pos="2016"/>
        </w:tabs>
        <w:numPr>
          <w:ilvl w:val="0"/>
          <w:numId w:val="13"/>
        </w:numP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They had a decentralized form of organization</w:t>
      </w:r>
    </w:p>
    <w:p>
      <w:pPr>
        <w:ind w:right="1224" w:left="2088" w:firstLine="-288"/>
        <w:spacing w:before="0" w:after="0" w:line="240" w:lineRule="auto"/>
        <w:jc w:val="left"/>
        <w:tabs>
          <w:tab w:val="clear" w:pos="288"/>
          <w:tab w:val="decimal" w:pos="2088"/>
        </w:tabs>
        <w:numPr>
          <w:ilvl w:val="0"/>
          <w:numId w:val="13"/>
        </w:numPr>
        <w:rPr>
          <w:color w:val="#000000"/>
          <w:sz w:val="24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Related families formed a clan council (Mbai) which dealt with land disputes, property </w:t>
      </w: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ownership and compensation for wrongs done to members of other clans.</w:t>
      </w:r>
    </w:p>
    <w:p>
      <w:pPr>
        <w:ind w:right="576" w:left="2160" w:firstLine="-36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13"/>
        </w:numP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Non- related families organized themselves into a council (Nzama) which presided over civil </w:t>
      </w: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and criminal cases.</w:t>
      </w:r>
    </w:p>
    <w:p>
      <w:pPr>
        <w:ind w:right="1008" w:left="2160" w:firstLine="-36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13"/>
        </w:numP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Several villages formed a large political unit. (kivalo) which had power to declare war or sue for peace and solve inter village disputes.</w:t>
      </w:r>
    </w:p>
    <w:p>
      <w:pPr>
        <w:ind w:right="1584" w:left="2088" w:firstLine="-288"/>
        <w:spacing w:before="0" w:after="0" w:line="240" w:lineRule="auto"/>
        <w:jc w:val="left"/>
        <w:tabs>
          <w:tab w:val="clear" w:pos="288"/>
          <w:tab w:val="decimal" w:pos="2088"/>
        </w:tabs>
        <w:numPr>
          <w:ilvl w:val="0"/>
          <w:numId w:val="13"/>
        </w:numP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All adult men were involved in leadership as warriors to defend the community and </w:t>
      </w: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guard homesteads at night.</w:t>
      </w:r>
    </w:p>
    <w:p>
      <w:pPr>
        <w:ind w:right="0" w:left="2088" w:firstLine="-288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13"/>
        </w:numPr>
        <w:rPr>
          <w:color w:val="#000000"/>
          <w:sz w:val="24"/>
          <w:lang w:val="en-US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Junior elders (Anake) — defended the community</w:t>
      </w:r>
    </w:p>
    <w:p>
      <w:pPr>
        <w:ind w:right="0" w:left="2088" w:firstLine="-288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13"/>
        </w:numP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Medium elders (Nthele) helped in administering and settling disputes</w:t>
      </w:r>
    </w:p>
    <w:p>
      <w:pPr>
        <w:ind w:right="216" w:left="7992" w:firstLine="-6192"/>
        <w:spacing w:before="0" w:after="0" w:line="240" w:lineRule="auto"/>
        <w:jc w:val="left"/>
        <w:tabs>
          <w:tab w:val="clear" w:pos="504"/>
          <w:tab w:val="decimal" w:pos="2304"/>
        </w:tabs>
        <w:numPr>
          <w:ilvl w:val="0"/>
          <w:numId w:val="13"/>
        </w:numP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Full eiders (Atumia ma kivalo) — were fully respected for their wisdom and leadership qualities. </w:t>
      </w: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5 x 2 = 10 marks</w:t>
      </w:r>
    </w:p>
    <w:p>
      <w:pPr>
        <w:ind w:right="0" w:left="1080" w:firstLine="0"/>
        <w:spacing w:before="216" w:after="0" w:line="240" w:lineRule="auto"/>
        <w:jc w:val="left"/>
        <w:tabs>
          <w:tab w:val="decimal" w:leader="none" w:pos="1321"/>
          <w:tab w:val="right" w:leader="none" w:pos="10451"/>
        </w:tabs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ab/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19.	</w:t>
      </w:r>
      <w:r>
        <w:rPr>
          <w:b w:val="true"/>
          <w:i w:val="true"/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(a) Give </w:t>
      </w: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three reasons why the British used indirect rule in some parts of Kenya during</w:t>
      </w:r>
    </w:p>
    <w:p>
      <w:pPr>
        <w:ind w:right="0" w:left="2088" w:firstLine="0"/>
        <w:spacing w:before="0" w:after="0" w:line="240" w:lineRule="auto"/>
        <w:jc w:val="left"/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colonial period. (3 marks)</w:t>
      </w:r>
    </w:p>
    <w:p>
      <w:pPr>
        <w:ind w:right="0" w:left="1800" w:firstLine="0"/>
        <w:spacing w:before="0" w:after="0" w:line="240" w:lineRule="auto"/>
        <w:jc w:val="left"/>
        <w:tabs>
          <w:tab w:val="clear" w:pos="216"/>
          <w:tab w:val="decimal" w:pos="2016"/>
        </w:tabs>
        <w:numPr>
          <w:ilvl w:val="0"/>
          <w:numId w:val="14"/>
        </w:numP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They lacked adequate funds / inadequate funds</w:t>
      </w:r>
    </w:p>
    <w:p>
      <w:pPr>
        <w:ind w:right="0" w:left="1800" w:firstLine="0"/>
        <w:spacing w:before="0" w:after="0" w:line="240" w:lineRule="auto"/>
        <w:jc w:val="left"/>
        <w:tabs>
          <w:tab w:val="clear" w:pos="216"/>
          <w:tab w:val="decimal" w:pos="2016"/>
        </w:tabs>
        <w:numPr>
          <w:ilvl w:val="0"/>
          <w:numId w:val="14"/>
        </w:numPr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Had inadequate </w:t>
      </w:r>
      <w:r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personnel</w:t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14"/>
        </w:numPr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Wanted to avoid resistance</w:t>
      </w:r>
    </w:p>
    <w:p>
      <w:pPr>
        <w:ind w:right="0" w:left="1800" w:firstLine="0"/>
        <w:spacing w:before="0" w:after="0" w:line="240" w:lineRule="auto"/>
        <w:jc w:val="left"/>
        <w:tabs>
          <w:tab w:val="clear" w:pos="360"/>
          <w:tab w:val="decimal" w:pos="2160"/>
        </w:tabs>
        <w:numPr>
          <w:ilvl w:val="0"/>
          <w:numId w:val="14"/>
        </w:numP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The method had </w:t>
      </w:r>
      <w: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succeeded in India and Uganda</w:t>
      </w:r>
    </w:p>
    <w:p>
      <w:pPr>
        <w:ind w:right="0" w:left="1728" w:firstLine="0"/>
        <w:spacing w:before="0" w:after="0" w:line="240" w:lineRule="auto"/>
        <w:jc w:val="left"/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(v)There existed traditional systems of government in some parts of Kenya.</w:t>
      </w:r>
    </w:p>
    <w:p>
      <w:pPr>
        <w:ind w:right="0" w:left="7992" w:firstLine="0"/>
        <w:spacing w:before="0" w:after="0" w:line="206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3 x 1= 3marks</w:t>
      </w:r>
    </w:p>
    <w:p>
      <w:pPr>
        <w:ind w:right="1944" w:left="1944" w:firstLine="-216"/>
        <w:spacing w:before="288" w:after="0" w:line="240" w:lineRule="auto"/>
        <w:jc w:val="left"/>
        <w:rPr>
          <w:b w:val="true"/>
          <w:i w:val="true"/>
          <w:color w:val="#000000"/>
          <w:sz w:val="23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000000"/>
          <w:sz w:val="23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(b) Explain six reasons why settler farming was encouraged in Kenya during the </w:t>
      </w:r>
      <w:r>
        <w:rPr>
          <w:b w:val="true"/>
          <w:i w:val="true"/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colonial period. (12 marks)</w:t>
      </w:r>
    </w:p>
    <w:p>
      <w:pPr>
        <w:ind w:right="0" w:left="7416" w:firstLine="-5688"/>
        <w:spacing w:before="0" w:after="0" w:line="240" w:lineRule="auto"/>
        <w:jc w:val="left"/>
        <w:tabs>
          <w:tab w:val="clear" w:pos="288"/>
          <w:tab w:val="decimal" w:pos="2016"/>
        </w:tabs>
        <w:numPr>
          <w:ilvl w:val="0"/>
          <w:numId w:val="15"/>
        </w:numP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They wanted to make Kenya a white mans country</w:t>
      </w:r>
    </w:p>
    <w:p>
      <w:pPr>
        <w:ind w:right="0" w:left="1728" w:firstLine="0"/>
        <w:spacing w:before="0" w:after="0" w:line="240" w:lineRule="auto"/>
        <w:jc w:val="left"/>
        <w:tabs>
          <w:tab w:val="clear" w:pos="360"/>
          <w:tab w:val="decimal" w:pos="2088"/>
        </w:tabs>
        <w:numPr>
          <w:ilvl w:val="0"/>
          <w:numId w:val="15"/>
        </w:numP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The white highlands / Kenya highlands had conducive climate for settler farming</w:t>
      </w:r>
    </w:p>
    <w:p>
      <w:pPr>
        <w:ind w:right="0" w:left="1728" w:firstLine="0"/>
        <w:spacing w:before="0" w:after="0" w:line="240" w:lineRule="auto"/>
        <w:jc w:val="left"/>
        <w:tabs>
          <w:tab w:val="clear" w:pos="360"/>
          <w:tab w:val="decimal" w:pos="2088"/>
        </w:tabs>
        <w:numPr>
          <w:ilvl w:val="0"/>
          <w:numId w:val="15"/>
        </w:numP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Kenya lacked natural resources like minerals to be exploited</w:t>
      </w:r>
    </w:p>
    <w:p>
      <w:pPr>
        <w:ind w:right="0" w:left="1728" w:firstLine="0"/>
        <w:spacing w:before="0" w:after="0" w:line="240" w:lineRule="auto"/>
        <w:jc w:val="left"/>
        <w:tabs>
          <w:tab w:val="clear" w:pos="360"/>
          <w:tab w:val="decimal" w:pos="2088"/>
        </w:tabs>
        <w:numPr>
          <w:ilvl w:val="0"/>
          <w:numId w:val="15"/>
        </w:numP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The settlers were to finance the administrative cost of the colony.</w:t>
      </w:r>
    </w:p>
    <w:p>
      <w:pPr>
        <w:ind w:right="0" w:left="1728" w:firstLine="0"/>
        <w:spacing w:before="0" w:after="0" w:line="240" w:lineRule="auto"/>
        <w:jc w:val="left"/>
        <w:tabs>
          <w:tab w:val="clear" w:pos="288"/>
          <w:tab w:val="decimal" w:pos="2016"/>
        </w:tabs>
        <w:numPr>
          <w:ilvl w:val="0"/>
          <w:numId w:val="15"/>
        </w:numP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The settlers were expected to produce raw materials for many industries in Britain</w:t>
      </w:r>
    </w:p>
    <w:p>
      <w:pPr>
        <w:ind w:right="0" w:left="1728" w:firstLine="0"/>
        <w:spacing w:before="0" w:after="0" w:line="240" w:lineRule="auto"/>
        <w:jc w:val="left"/>
        <w:tabs>
          <w:tab w:val="clear" w:pos="360"/>
          <w:tab w:val="decimal" w:pos="2088"/>
        </w:tabs>
        <w:numPr>
          <w:ilvl w:val="0"/>
          <w:numId w:val="15"/>
        </w:numPr>
        <w:rPr>
          <w:color w:val="#000000"/>
          <w:sz w:val="24"/>
          <w:lang w:val="en-US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The colonial government to check / counter Indian / Asian influence in Kenya.</w:t>
      </w:r>
    </w:p>
    <w:p>
      <w:pPr>
        <w:ind w:right="2232" w:left="7416" w:firstLine="-5688"/>
        <w:spacing w:before="0" w:after="0" w:line="240" w:lineRule="auto"/>
        <w:jc w:val="left"/>
        <w:tabs>
          <w:tab w:val="clear" w:pos="360"/>
          <w:tab w:val="decimal" w:pos="2088"/>
        </w:tabs>
        <w:numPr>
          <w:ilvl w:val="0"/>
          <w:numId w:val="15"/>
        </w:numP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The settlers were to help meet economic costs of building the railway line.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6x 2 = 12 marks</w:t>
      </w:r>
    </w:p>
    <w:p>
      <w:pPr>
        <w:sectPr>
          <w:pgSz w:w="11918" w:h="16854" w:orient="portrait"/>
          <w:type w:val="nextPage"/>
          <w:textDirection w:val="lrTb"/>
          <w:pgMar w:bottom="1258" w:top="152" w:right="31" w:left="327" w:header="720" w:footer="720"/>
          <w:titlePg w:val="false"/>
        </w:sectPr>
      </w:pPr>
    </w:p>
    <w:p>
      <w:pPr>
        <w:ind w:right="0" w:left="864" w:firstLine="0"/>
        <w:spacing w:before="0" w:after="0" w:line="240" w:lineRule="auto"/>
        <w:jc w:val="left"/>
        <w:rPr>
          <w:i w:val="true"/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color="#000000" stroked="f" style="position:absolute;width:504pt;height:11.5pt;z-index:-997;margin-left:0pt;margin-top:742.4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256" w:firstLine="0"/>
                    <w:spacing w:before="0" w:after="0" w:line="208" w:lineRule="auto"/>
                    <w:jc w:val="left"/>
                    <w:framePr w:hAnchor="text" w:vAnchor="text" w:y="14849" w:w="10080" w:h="230" w:hSpace="0" w:vSpace="0" w:wrap="3"/>
                    <w:rPr>
                      <w:color w:val="#000000"/>
                      <w:sz w:val="23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3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4.</w:t>
                  </w:r>
                </w:p>
              </w:txbxContent>
            </v:textbox>
          </v:shape>
        </w:pict>
      </w:r>
      <w:r>
        <w:rPr>
          <w:i w:val="true"/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(a) State five choreic/et-A</w:t>
      </w:r>
      <w:r>
        <w:rPr>
          <w:i w:val="true"/>
          <w:color w:val="#000000"/>
          <w:sz w:val="23"/>
          <w:lang w:val="en-US"/>
          <w:spacing w:val="0"/>
          <w:w w:val="100"/>
          <w:strike w:val="false"/>
          <w:vertAlign w:val="superscript"/>
          <w:rFonts w:ascii="Times New Roman" w:hAnsi="Times New Roman"/>
        </w:rPr>
        <w:t xml:space="preserve">-</w:t>
      </w:r>
      <w:r>
        <w:rPr>
          <w:i w:val="true"/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tics of Independent churches </w:t>
      </w:r>
      <w:r>
        <w:rPr>
          <w:b w:val="true"/>
          <w:i w:val="true"/>
          <w:color w:val="#000000"/>
          <w:sz w:val="1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1111(1 </w:t>
      </w:r>
      <w:r>
        <w:rPr>
          <w:i w:val="true"/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schools during the colonial perioil.</w:t>
      </w:r>
    </w:p>
    <w:p>
      <w:pPr>
        <w:ind w:right="720" w:left="1224" w:firstLine="-360"/>
        <w:spacing w:before="0" w:after="0" w:line="240" w:lineRule="auto"/>
        <w:jc w:val="left"/>
        <w:rPr>
          <w:i w:val="true"/>
          <w:color w:val="#000000"/>
          <w:sz w:val="23"/>
          <w:lang w:val="en-US"/>
          <w:spacing w:val="-13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3"/>
          <w:lang w:val="en-US"/>
          <w:spacing w:val="-13"/>
          <w:w w:val="100"/>
          <w:strike w:val="false"/>
          <w:vertAlign w:val="baseline"/>
          <w:rFonts w:ascii="Times New Roman" w:hAnsi="Times New Roman"/>
        </w:rPr>
        <w:t xml:space="preserve">(i) </w:t>
      </w:r>
      <w:r>
        <w:rPr>
          <w:color w:val="#000000"/>
          <w:sz w:val="23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Most independent ch</w:t>
      </w:r>
      <w:r>
        <w:rPr>
          <w:color w:val="#000000"/>
          <w:sz w:val="23"/>
          <w:lang w:val="en-US"/>
          <w:spacing w:val="-13"/>
          <w:w w:val="100"/>
          <w:strike w:val="false"/>
          <w:vertAlign w:val="subscript"/>
          <w:rFonts w:ascii="Times New Roman" w:hAnsi="Times New Roman"/>
        </w:rPr>
        <w:t xml:space="preserve">urc</w:t>
      </w:r>
      <w:r>
        <w:rPr>
          <w:color w:val="#000000"/>
          <w:sz w:val="23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h</w:t>
      </w:r>
      <w:r>
        <w:rPr>
          <w:color w:val="#000000"/>
          <w:sz w:val="23"/>
          <w:lang w:val="en-US"/>
          <w:spacing w:val="-13"/>
          <w:w w:val="100"/>
          <w:strike w:val="false"/>
          <w:vertAlign w:val="subscript"/>
          <w:rFonts w:ascii="Times New Roman" w:hAnsi="Times New Roman"/>
        </w:rPr>
        <w:t xml:space="preserve">es an</w:t>
      </w:r>
      <w:r>
        <w:rPr>
          <w:color w:val="#000000"/>
          <w:sz w:val="23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d schools retained sonic traditional customs such as </w:t>
      </w:r>
      <w:r>
        <w:rPr>
          <w:color w:val="#000000"/>
          <w:sz w:val="22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female </w:t>
      </w: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circumcision and polygamy</w:t>
      </w:r>
    </w:p>
    <w:p>
      <w:pPr>
        <w:ind w:right="288" w:left="1080" w:firstLine="-216"/>
        <w:spacing w:before="0" w:after="0" w:line="240" w:lineRule="auto"/>
        <w:jc w:val="left"/>
        <w:rPr>
          <w:color w:val="#000000"/>
          <w:sz w:val="23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(ii) The independent move</w:t>
      </w:r>
      <w:r>
        <w:rPr>
          <w:color w:val="#000000"/>
          <w:sz w:val="23"/>
          <w:lang w:val="en-US"/>
          <w:spacing w:val="-14"/>
          <w:w w:val="100"/>
          <w:strike w:val="false"/>
          <w:vertAlign w:val="subscript"/>
          <w:rFonts w:ascii="Times New Roman" w:hAnsi="Times New Roman"/>
        </w:rPr>
        <w:t xml:space="preserve">men</w:t>
      </w:r>
      <w:r>
        <w:rPr>
          <w:color w:val="#000000"/>
          <w:sz w:val="23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t</w:t>
      </w:r>
      <w:r>
        <w:rPr>
          <w:color w:val="#000000"/>
          <w:sz w:val="23"/>
          <w:lang w:val="en-US"/>
          <w:spacing w:val="-14"/>
          <w:w w:val="100"/>
          <w:strike w:val="false"/>
          <w:vertAlign w:val="subscript"/>
          <w:rFonts w:ascii="Times New Roman" w:hAnsi="Times New Roman"/>
        </w:rPr>
        <w:t xml:space="preserve">s</w:t>
      </w:r>
      <w:r>
        <w:rPr>
          <w:color w:val="#000000"/>
          <w:sz w:val="23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 we</w:t>
      </w:r>
      <w:r>
        <w:rPr>
          <w:color w:val="#000000"/>
          <w:sz w:val="23"/>
          <w:lang w:val="en-US"/>
          <w:spacing w:val="-14"/>
          <w:w w:val="100"/>
          <w:strike w:val="false"/>
          <w:vertAlign w:val="subscript"/>
          <w:rFonts w:ascii="Times New Roman" w:hAnsi="Times New Roman"/>
        </w:rPr>
        <w:t xml:space="preserve">re</w:t>
      </w:r>
      <w:r>
        <w:rPr>
          <w:color w:val="#000000"/>
          <w:sz w:val="23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 not against education and Christianity, but against western </w:t>
      </w:r>
      <w:r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influence of the missionaries and the type of education and literature offered.</w:t>
      </w:r>
    </w:p>
    <w:p>
      <w:pPr>
        <w:ind w:right="0" w:left="864" w:firstLine="0"/>
        <w:spacing w:before="0" w:after="0" w:line="240" w:lineRule="auto"/>
        <w:jc w:val="left"/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(iii)The leadership in both schools and churches was African</w:t>
      </w:r>
    </w:p>
    <w:p>
      <w:pPr>
        <w:ind w:right="0" w:left="864" w:firstLine="0"/>
        <w:spacing w:before="0" w:after="0" w:line="240" w:lineRule="auto"/>
        <w:jc w:val="left"/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(iv) The independent schools and churches had their following from the rural masses.</w:t>
      </w:r>
    </w:p>
    <w:p>
      <w:pPr>
        <w:ind w:right="1224" w:left="1152" w:firstLine="-288"/>
        <w:spacing w:before="0" w:after="0" w:line="240" w:lineRule="auto"/>
        <w:jc w:val="left"/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(v) The independent schools and </w:t>
      </w:r>
      <w:r>
        <w:rPr>
          <w:color w:val="#000000"/>
          <w:sz w:val="22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churches were connected with political parties which </w:t>
      </w:r>
      <w:r>
        <w:rPr>
          <w:b w:val="true"/>
          <w:color w:val="#000000"/>
          <w:sz w:val="22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were </w:t>
      </w:r>
      <w:r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founded to oppose colonial rule.</w:t>
      </w:r>
    </w:p>
    <w:p>
      <w:pPr>
        <w:ind w:right="0" w:left="864" w:firstLine="0"/>
        <w:spacing w:before="0" w:after="0" w:line="240" w:lineRule="auto"/>
        <w:jc w:val="left"/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(vi) They retained some of the aspects of mainstream churches.</w:t>
      </w:r>
    </w:p>
    <w:p>
      <w:pPr>
        <w:ind w:right="0" w:left="6408" w:firstLine="0"/>
        <w:spacing w:before="0" w:after="0" w:line="199" w:lineRule="auto"/>
        <w:jc w:val="left"/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5 x 1= 5marks</w:t>
      </w:r>
    </w:p>
    <w:p>
      <w:pPr>
        <w:ind w:right="0" w:left="864" w:firstLine="0"/>
        <w:spacing w:before="180" w:after="0" w:line="240" w:lineRule="auto"/>
        <w:jc w:val="left"/>
        <w:tabs>
          <w:tab w:val="clear" w:pos="288"/>
          <w:tab w:val="decimal" w:pos="1152"/>
        </w:tabs>
        <w:numPr>
          <w:ilvl w:val="0"/>
          <w:numId w:val="16"/>
        </w:numPr>
        <w:rPr>
          <w:i w:val="true"/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Explain fire challenges faced by trade unionist during the colonial period. (10 marks)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16"/>
        </w:numP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Their leaders were harassed and victimized by the white settlers and the colonial government</w:t>
      </w:r>
    </w:p>
    <w:p>
      <w:pPr>
        <w:ind w:right="432" w:left="1152" w:firstLine="-360"/>
        <w:spacing w:before="0" w:after="0" w:line="240" w:lineRule="auto"/>
        <w:jc w:val="left"/>
        <w:rPr>
          <w:color w:val="#000000"/>
          <w:sz w:val="23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(ii) Their membership was small as African workers were forced to migrate between their rural </w:t>
      </w:r>
      <w:r>
        <w:rPr>
          <w:color w:val="#000000"/>
          <w:sz w:val="23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homes and urban centres frequently.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23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(iii) They lacked adequate support as most people did not back them due to ignorance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23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(iv) The unions had a shortage of experienced personnel to effectively manage them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23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(vii) They suffered shortage of funds to implement their programmes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23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(viii) They were affected by leadership wrangles which undermined their activities.</w:t>
      </w:r>
    </w:p>
    <w:p>
      <w:pPr>
        <w:ind w:right="0" w:left="5688" w:firstLine="0"/>
        <w:spacing w:before="36" w:after="0" w:line="208" w:lineRule="auto"/>
        <w:jc w:val="left"/>
        <w:rPr>
          <w:color w:val="#000000"/>
          <w:sz w:val="23"/>
          <w:lang w:val="en-US"/>
          <w:spacing w:val="3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30"/>
          <w:w w:val="100"/>
          <w:strike w:val="false"/>
          <w:vertAlign w:val="baseline"/>
          <w:rFonts w:ascii="Times New Roman" w:hAnsi="Times New Roman"/>
        </w:rPr>
        <w:t xml:space="preserve">5x2=10marks</w:t>
      </w:r>
    </w:p>
    <w:p>
      <w:pPr>
        <w:ind w:right="0" w:left="72" w:firstLine="0"/>
        <w:spacing w:before="252" w:after="0" w:line="240" w:lineRule="auto"/>
        <w:jc w:val="left"/>
        <w:tabs>
          <w:tab w:val="decimal" w:leader="none" w:pos="380"/>
          <w:tab w:val="right" w:leader="none" w:pos="9621"/>
        </w:tabs>
        <w:rPr>
          <w:color w:val="#000000"/>
          <w:sz w:val="23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ab/>
      </w:r>
      <w:r>
        <w:rPr>
          <w:color w:val="#000000"/>
          <w:sz w:val="23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21.	</w:t>
      </w:r>
      <w:r>
        <w:rPr>
          <w:i w:val="true"/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(a) Name the three communities that offered mixed reaction to British occupation of Kenya.</w:t>
      </w:r>
    </w:p>
    <w:p>
      <w:pPr>
        <w:ind w:right="0" w:left="864" w:firstLine="0"/>
        <w:spacing w:before="0" w:after="0" w:line="240" w:lineRule="auto"/>
        <w:jc w:val="left"/>
        <w:rPr>
          <w:i w:val="true"/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(3marks)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17"/>
        </w:numPr>
        <w:rPr>
          <w:color w:val="#000000"/>
          <w:sz w:val="23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Luo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17"/>
        </w:numPr>
        <w:rPr>
          <w:color w:val="#000000"/>
          <w:sz w:val="23"/>
          <w:lang w:val="en-US"/>
          <w:spacing w:val="2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28"/>
          <w:w w:val="100"/>
          <w:strike w:val="false"/>
          <w:vertAlign w:val="baseline"/>
          <w:rFonts w:ascii="Times New Roman" w:hAnsi="Times New Roman"/>
        </w:rPr>
        <w:t xml:space="preserve">Agikuyu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17"/>
        </w:numPr>
        <w:rPr>
          <w:color w:val="#000000"/>
          <w:sz w:val="23"/>
          <w:lang w:val="en-US"/>
          <w:spacing w:val="4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40"/>
          <w:w w:val="100"/>
          <w:strike w:val="false"/>
          <w:vertAlign w:val="baseline"/>
          <w:rFonts w:ascii="Times New Roman" w:hAnsi="Times New Roman"/>
        </w:rPr>
        <w:t xml:space="preserve">Akamba</w:t>
      </w:r>
    </w:p>
    <w:p>
      <w:pPr>
        <w:ind w:right="0" w:left="0" w:firstLine="0"/>
        <w:spacing w:before="72" w:after="0" w:line="208" w:lineRule="auto"/>
        <w:jc w:val="center"/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3 x 1= 3marks</w:t>
      </w:r>
    </w:p>
    <w:p>
      <w:pPr>
        <w:ind w:right="0" w:left="720" w:firstLine="0"/>
        <w:spacing w:before="252" w:after="0" w:line="240" w:lineRule="auto"/>
        <w:jc w:val="left"/>
        <w:rPr>
          <w:i w:val="true"/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i w:val="true"/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(b) Explain six reasons why armed resistance failed in Kenya. (12marks)</w:t>
      </w:r>
    </w:p>
    <w:p>
      <w:pPr>
        <w:ind w:right="0" w:left="1008" w:firstLine="-288"/>
        <w:spacing w:before="0" w:after="0" w:line="240" w:lineRule="auto"/>
        <w:jc w:val="left"/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(i) Kenyan communities were </w:t>
      </w:r>
      <w:r>
        <w:rPr>
          <w:color w:val="#000000"/>
          <w:sz w:val="22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organized in </w:t>
      </w: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small autonomous communities, which did not provide a common front to face the enemy</w:t>
      </w:r>
    </w:p>
    <w:p>
      <w:pPr>
        <w:ind w:right="0" w:left="720" w:firstLine="0"/>
        <w:spacing w:before="0" w:after="0" w:line="240" w:lineRule="auto"/>
        <w:jc w:val="left"/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(ii) The Kenyan communities had disunity</w:t>
      </w:r>
    </w:p>
    <w:p>
      <w:pPr>
        <w:ind w:right="1008" w:left="1152" w:firstLine="-432"/>
        <w:spacing w:before="0" w:after="0" w:line="240" w:lineRule="auto"/>
        <w:jc w:val="left"/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(iii) The African communities lacked sophisticated weapons. They used spears, stones , </w:t>
      </w:r>
      <w:r>
        <w:rPr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bows and arrows</w:t>
      </w:r>
    </w:p>
    <w:p>
      <w:pPr>
        <w:ind w:right="0" w:left="720" w:firstLine="0"/>
        <w:spacing w:before="0" w:after="0" w:line="266" w:lineRule="auto"/>
        <w:jc w:val="left"/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(iv) African warriors were ill trained /ill prepared</w:t>
      </w:r>
    </w:p>
    <w:p>
      <w:pPr>
        <w:ind w:right="0" w:left="720" w:firstLine="0"/>
        <w:spacing w:before="0" w:after="0" w:line="240" w:lineRule="auto"/>
        <w:jc w:val="left"/>
        <w:rPr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(v) They had poor leadership</w:t>
      </w:r>
    </w:p>
    <w:p>
      <w:pPr>
        <w:ind w:right="0" w:left="720" w:firstLine="0"/>
        <w:spacing w:before="0" w:after="0" w:line="240" w:lineRule="auto"/>
        <w:jc w:val="left"/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(vi) Some African communities collaborated with the British against fellow Africans</w:t>
      </w:r>
    </w:p>
    <w:p>
      <w:pPr>
        <w:ind w:right="0" w:left="720" w:firstLine="0"/>
        <w:spacing w:before="0" w:after="0" w:line="240" w:lineRule="auto"/>
        <w:jc w:val="left"/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(vi) The warriors were demoralized when their leaders were killed and captured.</w:t>
      </w:r>
    </w:p>
    <w:p>
      <w:pPr>
        <w:ind w:right="792" w:left="1152" w:firstLine="-432"/>
        <w:spacing w:before="0" w:after="0" w:line="240" w:lineRule="auto"/>
        <w:jc w:val="left"/>
        <w:rPr>
          <w:color w:val="#000000"/>
          <w:sz w:val="23"/>
          <w:lang w:val="en-US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(vii) </w:t>
      </w: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African communities were affected by </w:t>
      </w:r>
      <w:r>
        <w:rPr>
          <w:color w:val="#000000"/>
          <w:sz w:val="23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epidemics and natural calamities that reduced </w:t>
      </w:r>
      <w:r>
        <w:rPr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their population</w:t>
      </w:r>
    </w:p>
    <w:p>
      <w:pPr>
        <w:ind w:right="0" w:left="720" w:firstLine="0"/>
        <w:spacing w:before="36" w:after="0" w:line="240" w:lineRule="auto"/>
        <w:jc w:val="left"/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(vii) The British used trickery / divide and rule when dealing with some communities</w:t>
      </w:r>
    </w:p>
    <w:p>
      <w:pPr>
        <w:ind w:right="0" w:left="6480" w:firstLine="0"/>
        <w:spacing w:before="36" w:after="0" w:line="196" w:lineRule="auto"/>
        <w:jc w:val="left"/>
        <w:rPr>
          <w:color w:val="#000000"/>
          <w:sz w:val="23"/>
          <w:lang w:val="en-US"/>
          <w:spacing w:val="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6 x 2 = 12 marks</w:t>
      </w:r>
    </w:p>
    <w:p>
      <w:pPr>
        <w:ind w:right="0" w:left="0" w:firstLine="0"/>
        <w:spacing w:before="324" w:after="0" w:line="194" w:lineRule="auto"/>
        <w:jc w:val="left"/>
        <w:rPr>
          <w:color w:val="#000000"/>
          <w:sz w:val="23"/>
          <w:lang w:val="en-US"/>
          <w:spacing w:val="0"/>
          <w:w w:val="100"/>
          <w:strike w:val="false"/>
          <w:u w:val="singl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0"/>
          <w:w w:val="100"/>
          <w:strike w:val="false"/>
          <w:u w:val="single"/>
          <w:vertAlign w:val="baseline"/>
          <w:rFonts w:ascii="Times New Roman" w:hAnsi="Times New Roman"/>
        </w:rPr>
        <w:t xml:space="preserve">SECTION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 C</w:t>
      </w:r>
    </w:p>
    <w:p>
      <w:pPr>
        <w:ind w:right="0" w:left="72" w:firstLine="0"/>
        <w:spacing w:before="0" w:after="0" w:line="240" w:lineRule="auto"/>
        <w:jc w:val="left"/>
        <w:tabs>
          <w:tab w:val="decimal" w:leader="none" w:pos="380"/>
          <w:tab w:val="right" w:leader="none" w:pos="8635"/>
        </w:tabs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ab/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22.	</w:t>
      </w:r>
      <w:r>
        <w:rPr>
          <w:color w:val="#000000"/>
          <w:sz w:val="24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(4) </w:t>
      </w:r>
      <w:r>
        <w:rPr>
          <w:i w:val="true"/>
          <w:color w:val="#000000"/>
          <w:sz w:val="23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State five limitations to the Right to life as per the new constitution. (5marks)</w:t>
      </w:r>
    </w:p>
    <w:p>
      <w:pPr>
        <w:ind w:right="0" w:left="720" w:firstLine="0"/>
        <w:spacing w:before="0" w:after="0" w:line="240" w:lineRule="auto"/>
        <w:jc w:val="left"/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(i) When a person acts in self defense / defense of property</w:t>
      </w:r>
    </w:p>
    <w:p>
      <w:pPr>
        <w:ind w:right="0" w:left="720" w:firstLine="0"/>
        <w:spacing w:before="0" w:after="0" w:line="240" w:lineRule="auto"/>
        <w:jc w:val="left"/>
        <w:rPr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(i0 When security officers execute a lawful arrest</w:t>
      </w:r>
    </w:p>
    <w:p>
      <w:pPr>
        <w:ind w:right="648" w:left="720" w:firstLine="0"/>
        <w:spacing w:before="0" w:after="0" w:line="240" w:lineRule="auto"/>
        <w:jc w:val="left"/>
        <w:rPr>
          <w:color w:val="#000000"/>
          <w:sz w:val="23"/>
          <w:lang w:val="en-US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(iii) </w:t>
      </w:r>
      <w:r>
        <w:rPr>
          <w:color w:val="#000000"/>
          <w:sz w:val="24"/>
          <w:lang w:val="en-US"/>
          <w:spacing w:val="-7"/>
          <w:w w:val="100"/>
          <w:strike w:val="false"/>
          <w:vertAlign w:val="baseline"/>
          <w:rFonts w:ascii="Times New Roman" w:hAnsi="Times New Roman"/>
        </w:rPr>
        <w:t xml:space="preserve">When security </w:t>
      </w:r>
      <w:r>
        <w:rPr>
          <w:color w:val="#000000"/>
          <w:sz w:val="23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officers acts to prevent the escape of a person who is lawfully detained. </w:t>
      </w: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(iv&gt; When security officers suppress a riot / rebellion /mutiny</w:t>
      </w:r>
    </w:p>
    <w:p>
      <w:pPr>
        <w:ind w:right="0" w:left="720" w:firstLine="0"/>
        <w:spacing w:before="0" w:after="0" w:line="273" w:lineRule="auto"/>
        <w:jc w:val="left"/>
        <w:rPr>
          <w:color w:val="#000000"/>
          <w:sz w:val="23"/>
          <w:lang w:val="en-US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7"/>
          <w:w w:val="100"/>
          <w:strike w:val="false"/>
          <w:vertAlign w:val="baseline"/>
          <w:rFonts w:ascii="Times New Roman" w:hAnsi="Times New Roman"/>
        </w:rPr>
        <w:t xml:space="preserve">(v) </w:t>
      </w: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When security officers acts </w:t>
      </w:r>
      <w:r>
        <w:rPr>
          <w:color w:val="#000000"/>
          <w:sz w:val="23"/>
          <w:lang w:val="en-US"/>
          <w:spacing w:val="7"/>
          <w:w w:val="100"/>
          <w:strike w:val="false"/>
          <w:vertAlign w:val="baseline"/>
          <w:rFonts w:ascii="Times New Roman" w:hAnsi="Times New Roman"/>
        </w:rPr>
        <w:t xml:space="preserve">to prevent an individual from committing a crime</w:t>
      </w:r>
    </w:p>
    <w:p>
      <w:pPr>
        <w:ind w:right="0" w:left="720" w:firstLine="0"/>
        <w:spacing w:before="0" w:after="0" w:line="240" w:lineRule="auto"/>
        <w:jc w:val="left"/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(vi)</w:t>
      </w:r>
      <w:r>
        <w:rPr>
          <w:color w:val="#000000"/>
          <w:sz w:val="23"/>
          <w:lang w:val="en-US"/>
          <w:spacing w:val="-6"/>
          <w:w w:val="100"/>
          <w:strike w:val="false"/>
          <w:vertAlign w:val="superscript"/>
          <w:rFonts w:ascii="Times New Roman" w:hAnsi="Times New Roman"/>
        </w:rPr>
        <w:t xml:space="preserve">,</w:t>
      </w:r>
      <w:r>
        <w:rPr>
          <w:color w:val="#000000"/>
          <w:sz w:val="23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 When the country is at war.</w:t>
      </w:r>
    </w:p>
    <w:p>
      <w:pPr>
        <w:ind w:right="0" w:left="720" w:firstLine="0"/>
        <w:spacing w:before="0" w:after="0" w:line="240" w:lineRule="auto"/>
        <w:jc w:val="left"/>
        <w:rPr>
          <w:color w:val="#000000"/>
          <w:sz w:val="23"/>
          <w:lang w:val="en-US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(NW </w:t>
      </w: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When a person is sentenced to death by a court </w:t>
      </w:r>
      <w:r>
        <w:rPr>
          <w:color w:val="#000000"/>
          <w:sz w:val="23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of law.</w:t>
      </w:r>
    </w:p>
    <w:p>
      <w:pPr>
        <w:ind w:right="0" w:left="5832" w:firstLine="0"/>
        <w:spacing w:before="0" w:after="0" w:line="182" w:lineRule="auto"/>
        <w:jc w:val="left"/>
        <w:rPr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5 x ) = 5marks</w:t>
      </w:r>
    </w:p>
    <w:p>
      <w:pPr>
        <w:sectPr>
          <w:pgSz w:w="11918" w:h="16854" w:orient="portrait"/>
          <w:type w:val="nextPage"/>
          <w:textDirection w:val="lrTb"/>
          <w:pgMar w:bottom="1321" w:top="354" w:right="859" w:left="919" w:header="720" w:footer="720"/>
          <w:titlePg w:val="false"/>
        </w:sectPr>
      </w:pPr>
    </w:p>
    <w:p>
      <w:pPr>
        <w:ind w:right="0" w:left="576" w:firstLine="0"/>
        <w:spacing w:before="36" w:after="0" w:line="280" w:lineRule="auto"/>
        <w:jc w:val="left"/>
        <w:rPr>
          <w:b w:val="true"/>
          <w:i w:val="true"/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color="#000000" stroked="f" style="position:absolute;width:504pt;height:11.8pt;z-index:-996;margin-left:0pt;margin-top:778.3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5256" w:firstLine="0"/>
                    <w:spacing w:before="0" w:after="0" w:line="206" w:lineRule="auto"/>
                    <w:jc w:val="left"/>
                    <w:framePr w:hAnchor="text" w:vAnchor="text" w:y="15567" w:w="10080" w:h="236" w:hSpace="0" w:vSpace="0" w:wrap="3"/>
                    <w:rPr>
                      <w:color w:val="#000000"/>
                      <w:sz w:val="24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en-US"/>
                      <w:spacing w:val="1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5.</w:t>
                  </w:r>
                </w:p>
              </w:txbxContent>
            </v:textbox>
          </v:shape>
        </w:pict>
      </w:r>
      <w:r>
        <w:rPr>
          <w:b w:val="true"/>
          <w:i w:val="true"/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(1) Explain the ewsstitution ma1,I</w:t>
      </w:r>
      <w:r>
        <w:rPr>
          <w:b w:val="true"/>
          <w:i w:val="true"/>
          <w:color w:val="#000000"/>
          <w:sz w:val="15"/>
          <w:lang w:val="en-US"/>
          <w:spacing w:val="1"/>
          <w:w w:val="45"/>
          <w:strike w:val="false"/>
          <w:vertAlign w:val="baseline"/>
          <w:rFonts w:ascii="Times New Roman" w:hAnsi="Times New Roman"/>
        </w:rPr>
        <w:t xml:space="preserve">►</w:t>
      </w:r>
      <w:r>
        <w:rPr>
          <w:b w:val="true"/>
          <w:i w:val="true"/>
          <w:color w:val="#000000"/>
          <w:sz w:val="24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R procesx in Kenya. (10 mark)</w:t>
      </w:r>
    </w:p>
    <w:p>
      <w:pPr>
        <w:ind w:right="0" w:left="720" w:firstLine="0"/>
        <w:spacing w:before="0" w:after="0" w:line="240" w:lineRule="auto"/>
        <w:jc w:val="left"/>
        <w:tabs>
          <w:tab w:val="clear" w:pos="288"/>
          <w:tab w:val="decimal" w:pos="1008"/>
        </w:tabs>
        <w:numPr>
          <w:ilvl w:val="0"/>
          <w:numId w:val="18"/>
        </w:numP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Civic education — making the people aware of the need to have a new constitution.</w:t>
      </w:r>
    </w:p>
    <w:p>
      <w:pPr>
        <w:ind w:right="0" w:left="720" w:firstLine="0"/>
        <w:spacing w:before="0" w:after="0" w:line="240" w:lineRule="auto"/>
        <w:jc w:val="left"/>
        <w:tabs>
          <w:tab w:val="clear" w:pos="360"/>
          <w:tab w:val="decimal" w:pos="1080"/>
        </w:tabs>
        <w:numPr>
          <w:ilvl w:val="0"/>
          <w:numId w:val="18"/>
        </w:numPr>
        <w:rPr>
          <w:color w:val="#000000"/>
          <w:sz w:val="24"/>
          <w:lang w:val="en-US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Collecting views from the public about their wishes.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8"/>
        </w:numPr>
        <w:rPr>
          <w:color w:val="#000000"/>
          <w:sz w:val="24"/>
          <w:lang w:val="en-US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Documentation of the peoples views and publication of the draft</w:t>
      </w:r>
    </w:p>
    <w:p>
      <w:pPr>
        <w:ind w:right="0" w:left="720" w:firstLine="0"/>
        <w:spacing w:before="0" w:after="0" w:line="266" w:lineRule="auto"/>
        <w:jc w:val="left"/>
        <w:tabs>
          <w:tab w:val="clear" w:pos="432"/>
          <w:tab w:val="decimal" w:pos="1152"/>
        </w:tabs>
        <w:numPr>
          <w:ilvl w:val="0"/>
          <w:numId w:val="18"/>
        </w:numP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I bolding of public hearing throughtout the country so as to get the people's views</w:t>
      </w:r>
    </w:p>
    <w:p>
      <w:pPr>
        <w:ind w:right="0" w:left="648" w:firstLine="0"/>
        <w:spacing w:before="0" w:after="0" w:line="208" w:lineRule="auto"/>
        <w:jc w:val="left"/>
        <w:tabs>
          <w:tab w:val="clear" w:pos="432"/>
          <w:tab w:val="decimal" w:pos="1080"/>
        </w:tabs>
        <w:numPr>
          <w:ilvl w:val="0"/>
          <w:numId w:val="18"/>
        </w:numP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Holding the national constitutional conference for delegates member of national assembly and </w:t>
      </w:r>
      <w: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commissioners</w:t>
      </w:r>
    </w:p>
    <w:p>
      <w:pPr>
        <w:ind w:right="864" w:left="648" w:firstLine="0"/>
        <w:spacing w:before="72" w:after="0" w:line="213" w:lineRule="auto"/>
        <w:jc w:val="left"/>
        <w:tabs>
          <w:tab w:val="clear" w:pos="504"/>
          <w:tab w:val="decimal" w:pos="1152"/>
        </w:tabs>
        <w:numPr>
          <w:ilvl w:val="0"/>
          <w:numId w:val="18"/>
        </w:numP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Drafted constitution is taken to parliament for discussion and thereafTer published by </w:t>
      </w:r>
      <w: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the Attorney General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8"/>
        </w:numPr>
        <w:rPr>
          <w:color w:val="#000000"/>
          <w:sz w:val="24"/>
          <w:lang w:val="en-US"/>
          <w:spacing w:val="2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24"/>
          <w:w w:val="100"/>
          <w:strike w:val="false"/>
          <w:vertAlign w:val="baseline"/>
          <w:rFonts w:ascii="Times New Roman" w:hAnsi="Times New Roman"/>
        </w:rPr>
        <w:t xml:space="preserve">The tvlendum is held</w:t>
      </w:r>
    </w:p>
    <w:p>
      <w:pPr>
        <w:ind w:right="0" w:left="720" w:firstLine="0"/>
        <w:spacing w:before="0" w:after="0" w:line="268" w:lineRule="auto"/>
        <w:jc w:val="left"/>
        <w:tabs>
          <w:tab w:val="clear" w:pos="576"/>
          <w:tab w:val="decimal" w:pos="1296"/>
        </w:tabs>
        <w:numPr>
          <w:ilvl w:val="0"/>
          <w:numId w:val="18"/>
        </w:numP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Parliamentary approval — Attorney general takes it to parliament for approval</w:t>
      </w:r>
    </w:p>
    <w:p>
      <w:pPr>
        <w:ind w:right="0" w:left="720" w:firstLine="0"/>
        <w:spacing w:before="0" w:after="0" w:line="240" w:lineRule="auto"/>
        <w:jc w:val="left"/>
        <w:tabs>
          <w:tab w:val="clear" w:pos="432"/>
          <w:tab w:val="decimal" w:pos="1152"/>
        </w:tabs>
        <w:numPr>
          <w:ilvl w:val="0"/>
          <w:numId w:val="18"/>
        </w:numPr>
        <w:rPr>
          <w:color w:val="#000000"/>
          <w:sz w:val="24"/>
          <w:lang w:val="en-US"/>
          <w:spacing w:val="2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22"/>
          <w:w w:val="100"/>
          <w:strike w:val="false"/>
          <w:vertAlign w:val="baseline"/>
          <w:rFonts w:ascii="Times New Roman" w:hAnsi="Times New Roman"/>
        </w:rPr>
        <w:t xml:space="preserve">Presidential assent</w:t>
      </w:r>
    </w:p>
    <w:p>
      <w:pPr>
        <w:ind w:right="0" w:left="720" w:firstLine="0"/>
        <w:spacing w:before="36" w:after="0" w:line="288" w:lineRule="auto"/>
        <w:jc w:val="left"/>
        <w:tabs>
          <w:tab w:val="clear" w:pos="360"/>
          <w:tab w:val="decimal" w:pos="1080"/>
        </w:tabs>
        <w:numPr>
          <w:ilvl w:val="0"/>
          <w:numId w:val="18"/>
        </w:numPr>
        <w:rPr>
          <w:color w:val="#000000"/>
          <w:sz w:val="24"/>
          <w:lang w:val="en-US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Promulgation — the president presents it to the people.</w:t>
      </w:r>
    </w:p>
    <w:p>
      <w:pPr>
        <w:ind w:right="0" w:left="5760" w:firstLine="0"/>
        <w:spacing w:before="0" w:after="0" w:line="204" w:lineRule="auto"/>
        <w:jc w:val="left"/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5 x 2 = 10 marks</w:t>
      </w:r>
    </w:p>
    <w:p>
      <w:pPr>
        <w:ind w:right="0" w:left="0" w:firstLine="0"/>
        <w:spacing w:before="576" w:after="0" w:line="240" w:lineRule="auto"/>
        <w:jc w:val="left"/>
        <w:tabs>
          <w:tab w:val="right" w:leader="none" w:pos="5416"/>
        </w:tabs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23.	</w:t>
      </w:r>
      <w:r>
        <w:rPr>
          <w:b w:val="true"/>
          <w:i w:val="true"/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(a) Give three sources of Kenyan laws.(3marhs)</w:t>
      </w:r>
    </w:p>
    <w:p>
      <w:pPr>
        <w:ind w:right="0" w:left="720" w:firstLine="0"/>
        <w:spacing w:before="0" w:after="0" w:line="240" w:lineRule="auto"/>
        <w:jc w:val="left"/>
        <w:tabs>
          <w:tab w:val="clear" w:pos="360"/>
          <w:tab w:val="decimal" w:pos="1080"/>
        </w:tabs>
        <w:numPr>
          <w:ilvl w:val="0"/>
          <w:numId w:val="19"/>
        </w:numPr>
        <w:rPr>
          <w:color w:val="#000000"/>
          <w:sz w:val="24"/>
          <w:lang w:val="en-US"/>
          <w:spacing w:val="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5"/>
          <w:w w:val="100"/>
          <w:strike w:val="false"/>
          <w:vertAlign w:val="baseline"/>
          <w:rFonts w:ascii="Times New Roman" w:hAnsi="Times New Roman"/>
        </w:rPr>
        <w:t xml:space="preserve">African traditions and customary laws such as marriage and inheritance</w:t>
      </w:r>
    </w:p>
    <w:p>
      <w:pPr>
        <w:ind w:right="0" w:left="720" w:firstLine="0"/>
        <w:spacing w:before="0" w:after="0" w:line="240" w:lineRule="auto"/>
        <w:jc w:val="left"/>
        <w:tabs>
          <w:tab w:val="clear" w:pos="360"/>
          <w:tab w:val="decimal" w:pos="1080"/>
        </w:tabs>
        <w:numPr>
          <w:ilvl w:val="0"/>
          <w:numId w:val="19"/>
        </w:numP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Religion eg laws used in kadhi courts</w:t>
      </w:r>
    </w:p>
    <w:p>
      <w:pPr>
        <w:ind w:right="0" w:left="720" w:firstLine="0"/>
        <w:spacing w:before="0" w:after="0" w:line="240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WO English common law which is the most commonly applied</w:t>
      </w:r>
    </w:p>
    <w:p>
      <w:pPr>
        <w:ind w:right="0" w:left="720" w:firstLine="0"/>
        <w:spacing w:before="0" w:after="0" w:line="240" w:lineRule="auto"/>
        <w:jc w:val="left"/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Ow) Statutory law legislated through acts of parliament</w:t>
      </w:r>
    </w:p>
    <w:p>
      <w:pPr>
        <w:ind w:right="0" w:left="6480" w:firstLine="-5688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20"/>
        </w:numP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Judicial precedents which are rulings of the superior court</w:t>
      </w:r>
    </w:p>
    <w:p>
      <w:pPr>
        <w:ind w:right="2088" w:left="6480" w:firstLine="-5688"/>
        <w:spacing w:before="0" w:after="0" w:line="240" w:lineRule="auto"/>
        <w:jc w:val="left"/>
        <w:tabs>
          <w:tab w:val="clear" w:pos="360"/>
          <w:tab w:val="decimal" w:pos="1152"/>
        </w:tabs>
        <w:numPr>
          <w:ilvl w:val="0"/>
          <w:numId w:val="20"/>
        </w:numPr>
        <w:rPr>
          <w:color w:val="#000000"/>
          <w:sz w:val="24"/>
          <w:lang w:val="en-US"/>
          <w:spacing w:val="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3"/>
          <w:w w:val="100"/>
          <w:strike w:val="false"/>
          <w:vertAlign w:val="baseline"/>
          <w:rFonts w:ascii="Times New Roman" w:hAnsi="Times New Roman"/>
        </w:rPr>
        <w:t xml:space="preserve">The Kenyan constitution which is the fundamental laws of the land. </w:t>
      </w: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3x1 =3marks</w:t>
      </w:r>
    </w:p>
    <w:p>
      <w:pPr>
        <w:ind w:right="0" w:left="792" w:firstLine="0"/>
        <w:spacing w:before="540" w:after="0" w:line="240" w:lineRule="auto"/>
        <w:jc w:val="left"/>
        <w:rPr>
          <w:b w:val="true"/>
          <w:i w:val="true"/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(b) Explain six functions of the county government. (12 marks)</w:t>
      </w:r>
    </w:p>
    <w:p>
      <w:pPr>
        <w:ind w:right="0" w:left="1224" w:firstLine="-36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21"/>
        </w:numPr>
        <w:rPr>
          <w:color w:val="#000000"/>
          <w:sz w:val="24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To develop agriculture in the county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21"/>
        </w:numP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Develop farming in the country</w:t>
      </w:r>
    </w:p>
    <w:p>
      <w:pPr>
        <w:ind w:right="360" w:left="1224" w:firstLine="-360"/>
        <w:spacing w:before="0" w:after="0" w:line="240" w:lineRule="auto"/>
        <w:jc w:val="left"/>
        <w:tabs>
          <w:tab w:val="clear" w:pos="360"/>
          <w:tab w:val="decimal" w:pos="1224"/>
        </w:tabs>
        <w:numPr>
          <w:ilvl w:val="0"/>
          <w:numId w:val="21"/>
        </w:numP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Provide health services through construction of health facilities /provision of ambulance /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vaccination / immunization.</w:t>
      </w:r>
    </w:p>
    <w:p>
      <w:pPr>
        <w:ind w:right="432" w:left="1080" w:firstLine="-288"/>
        <w:spacing w:before="0" w:after="0" w:line="240" w:lineRule="auto"/>
        <w:jc w:val="left"/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3"/>
          <w:w w:val="100"/>
          <w:strike w:val="false"/>
          <w:vertAlign w:val="baseline"/>
          <w:rFonts w:ascii="Times New Roman" w:hAnsi="Times New Roman"/>
        </w:rPr>
        <w:t xml:space="preserve">(iv)Provide public health through refuse removal /social waste disposaUlicense food premises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that sell food</w:t>
      </w:r>
    </w:p>
    <w:p>
      <w:pPr>
        <w:ind w:right="0" w:left="792" w:firstLine="72"/>
        <w:spacing w:before="0" w:after="0" w:line="240" w:lineRule="auto"/>
        <w:jc w:val="left"/>
        <w:tabs>
          <w:tab w:val="clear" w:pos="360"/>
          <w:tab w:val="decimal" w:pos="1224"/>
        </w:tabs>
        <w:numPr>
          <w:ilvl w:val="0"/>
          <w:numId w:val="22"/>
        </w:numP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Environmental management through control of air / water / noise pollution</w:t>
      </w:r>
    </w:p>
    <w:p>
      <w:pPr>
        <w:ind w:right="72" w:left="792" w:firstLine="72"/>
        <w:spacing w:before="0" w:after="0" w:line="240" w:lineRule="auto"/>
        <w:jc w:val="left"/>
        <w:tabs>
          <w:tab w:val="clear" w:pos="360"/>
          <w:tab w:val="decimal" w:pos="1224"/>
        </w:tabs>
        <w:numPr>
          <w:ilvl w:val="0"/>
          <w:numId w:val="22"/>
        </w:numPr>
        <w:rPr>
          <w:color w:val="#000000"/>
          <w:sz w:val="24"/>
          <w:lang w:val="en-US"/>
          <w:spacing w:val="8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8"/>
          <w:w w:val="100"/>
          <w:strike w:val="false"/>
          <w:vertAlign w:val="baseline"/>
          <w:rFonts w:ascii="Times New Roman" w:hAnsi="Times New Roman"/>
        </w:rPr>
        <w:t xml:space="preserve">Provision or recreational facilities — sport stadia/ libraries/ museums. </w:t>
      </w: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(vii)Regulate cultural activities through licensing casinos / cinemas / theatre groups /video shows</w:t>
      </w:r>
    </w:p>
    <w:p>
      <w:pPr>
        <w:ind w:right="1152" w:left="1440" w:firstLine="-576"/>
        <w:spacing w:before="0" w:after="0" w:line="240" w:lineRule="auto"/>
        <w:jc w:val="left"/>
        <w:tabs>
          <w:tab w:val="clear" w:pos="576"/>
          <w:tab w:val="decimal" w:pos="1440"/>
        </w:tabs>
        <w:numPr>
          <w:ilvl w:val="0"/>
          <w:numId w:val="23"/>
        </w:numP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5"/>
          <w:w w:val="100"/>
          <w:strike w:val="false"/>
          <w:vertAlign w:val="baseline"/>
          <w:rFonts w:ascii="Times New Roman" w:hAnsi="Times New Roman"/>
        </w:rPr>
        <w:t xml:space="preserve">Regulate trade activities through construction of county roads / street lightning /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traffic /parking / ferries / harbours</w:t>
      </w:r>
    </w:p>
    <w:p>
      <w:pPr>
        <w:ind w:right="1152" w:left="1080" w:firstLine="-216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23"/>
        </w:numPr>
        <w:rPr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Provide preprimary education / vocational education / polytechnics I home craft / </w:t>
      </w: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child care centres.</w:t>
      </w:r>
    </w:p>
    <w:p>
      <w:pPr>
        <w:ind w:right="0" w:left="144" w:firstLine="0"/>
        <w:spacing w:before="756" w:after="0" w:line="271" w:lineRule="auto"/>
        <w:jc w:val="left"/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24. </w:t>
      </w:r>
      <w:r>
        <w:rPr>
          <w:b w:val="true"/>
          <w:i w:val="true"/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(a) Give five ways the national government uses its revenue(5 marks)</w:t>
      </w:r>
    </w:p>
    <w:p>
      <w:pPr>
        <w:ind w:right="0" w:left="864" w:firstLine="0"/>
        <w:spacing w:before="0" w:after="0" w:line="240" w:lineRule="auto"/>
        <w:jc w:val="left"/>
        <w:tabs>
          <w:tab w:val="clear" w:pos="288"/>
          <w:tab w:val="decimal" w:pos="1152"/>
        </w:tabs>
        <w:numPr>
          <w:ilvl w:val="0"/>
          <w:numId w:val="24"/>
        </w:numPr>
        <w:rPr>
          <w:b w:val="true"/>
          <w:i w:val="true"/>
          <w:color w:val="#000000"/>
          <w:sz w:val="24"/>
          <w:lang w:val="en-US"/>
          <w:spacing w:val="-8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i w:val="true"/>
          <w:color w:val="#000000"/>
          <w:sz w:val="24"/>
          <w:lang w:val="en-US"/>
          <w:spacing w:val="-8"/>
          <w:w w:val="100"/>
          <w:strike w:val="false"/>
          <w:vertAlign w:val="baseline"/>
          <w:rFonts w:ascii="Times New Roman" w:hAnsi="Times New Roman"/>
        </w:rPr>
        <w:t xml:space="preserve">%Construction </w:t>
      </w:r>
      <w:r>
        <w:rPr>
          <w:color w:val="#000000"/>
          <w:sz w:val="24"/>
          <w:lang w:val="en-US"/>
          <w:spacing w:val="2"/>
          <w:w w:val="100"/>
          <w:strike w:val="false"/>
          <w:vertAlign w:val="baseline"/>
          <w:rFonts w:ascii="Times New Roman" w:hAnsi="Times New Roman"/>
        </w:rPr>
        <w:t xml:space="preserve">of national infrastructure e.g roads, railways and airports.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24"/>
        </w:numP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Financing national development projects like electricity and irrigation schemes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24"/>
        </w:numPr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2"/>
          <w:w w:val="100"/>
          <w:strike w:val="false"/>
          <w:vertAlign w:val="baseline"/>
          <w:rFonts w:ascii="Times New Roman" w:hAnsi="Times New Roman"/>
        </w:rPr>
        <w:t xml:space="preserve">Constructing health facilities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24"/>
        </w:numPr>
        <w:rPr>
          <w:color w:val="#000000"/>
          <w:sz w:val="24"/>
          <w:lang w:val="en-US"/>
          <w:spacing w:val="7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7"/>
          <w:w w:val="100"/>
          <w:strike w:val="false"/>
          <w:vertAlign w:val="baseline"/>
          <w:rFonts w:ascii="Times New Roman" w:hAnsi="Times New Roman"/>
        </w:rPr>
        <w:t xml:space="preserve">Constructing higher education institutions eg university</w:t>
      </w:r>
    </w:p>
    <w:p>
      <w:pPr>
        <w:ind w:right="0" w:left="864" w:firstLine="0"/>
        <w:spacing w:before="0" w:after="0" w:line="240" w:lineRule="auto"/>
        <w:jc w:val="left"/>
        <w:tabs>
          <w:tab w:val="clear" w:pos="360"/>
          <w:tab w:val="decimal" w:pos="1224"/>
        </w:tabs>
        <w:numPr>
          <w:ilvl w:val="0"/>
          <w:numId w:val="24"/>
        </w:numPr>
        <w:rPr>
          <w:color w:val="#000000"/>
          <w:sz w:val="24"/>
          <w:lang w:val="en-US"/>
          <w:spacing w:val="9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9"/>
          <w:w w:val="100"/>
          <w:strike w:val="false"/>
          <w:vertAlign w:val="baseline"/>
          <w:rFonts w:ascii="Times New Roman" w:hAnsi="Times New Roman"/>
        </w:rPr>
        <w:t xml:space="preserve">Paying of salaries of state officers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(v) Maintaining and repairing infrastructure</w:t>
      </w:r>
    </w:p>
    <w:p>
      <w:pPr>
        <w:ind w:right="0" w:left="864" w:firstLine="0"/>
        <w:spacing w:before="0" w:after="0" w:line="240" w:lineRule="auto"/>
        <w:jc w:val="left"/>
        <w:tabs>
          <w:tab w:val="clear" w:pos="432"/>
          <w:tab w:val="decimal" w:pos="1296"/>
        </w:tabs>
        <w:numPr>
          <w:ilvl w:val="0"/>
          <w:numId w:val="24"/>
        </w:numP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10"/>
          <w:w w:val="100"/>
          <w:strike w:val="false"/>
          <w:vertAlign w:val="baseline"/>
          <w:rFonts w:ascii="Times New Roman" w:hAnsi="Times New Roman"/>
        </w:rPr>
        <w:t xml:space="preserve">Servicing external and domestic debts</w:t>
      </w:r>
    </w:p>
    <w:p>
      <w:pPr>
        <w:ind w:right="0" w:left="792" w:firstLine="0"/>
        <w:spacing w:before="0" w:after="0" w:line="240" w:lineRule="auto"/>
        <w:jc w:val="left"/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0"/>
          <w:w w:val="100"/>
          <w:strike w:val="false"/>
          <w:vertAlign w:val="baseline"/>
          <w:rFonts w:ascii="Times New Roman" w:hAnsi="Times New Roman"/>
        </w:rPr>
        <w:t xml:space="preserve">(viii)Maintenance of foreign embassies</w:t>
      </w:r>
    </w:p>
    <w:p>
      <w:pPr>
        <w:ind w:right="108" w:left="0" w:firstLine="0"/>
        <w:spacing w:before="0" w:after="0" w:line="271" w:lineRule="auto"/>
        <w:jc w:val="right"/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-1"/>
          <w:w w:val="100"/>
          <w:strike w:val="false"/>
          <w:vertAlign w:val="baseline"/>
          <w:rFonts w:ascii="Times New Roman" w:hAnsi="Times New Roman"/>
        </w:rPr>
        <w:t xml:space="preserve">(ix) payment for social services like free maternal health care, free primary and secondary school</w:t>
      </w:r>
    </w:p>
    <w:p>
      <w:pPr>
        <w:ind w:right="0" w:left="864" w:firstLine="0"/>
        <w:spacing w:before="0" w:after="0" w:line="208" w:lineRule="auto"/>
        <w:jc w:val="left"/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educati'on</w:t>
      </w:r>
    </w:p>
    <w:p>
      <w:pPr>
        <w:ind w:right="0" w:left="4392" w:firstLine="0"/>
        <w:spacing w:before="0" w:after="0" w:line="240" w:lineRule="auto"/>
        <w:jc w:val="left"/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en-US"/>
          <w:spacing w:val="6"/>
          <w:w w:val="100"/>
          <w:strike w:val="false"/>
          <w:vertAlign w:val="baseline"/>
          <w:rFonts w:ascii="Times New Roman" w:hAnsi="Times New Roman"/>
        </w:rPr>
        <w:t xml:space="preserve">5 x 1= 5marks</w:t>
      </w:r>
    </w:p>
    <w:sectPr>
      <w:pgSz w:w="11918" w:h="16854" w:orient="portrait"/>
      <w:type w:val="nextPage"/>
      <w:textDirection w:val="lrTb"/>
      <w:pgMar w:bottom="765" w:top="192" w:right="859" w:left="91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b w:val="true"/>
        <w:color w:val="#000000"/>
        <w:sz w:val="26"/>
        <w:lang w:val="en-US"/>
        <w:spacing w:val="-2"/>
        <w:w w:val="100"/>
        <w:strike w:val="false"/>
        <w:vertAlign w:val="baseline"/>
        <w:rFonts w:ascii="Times New Roman" w:hAnsi="Times New Roman"/>
      </w:rPr>
    </w:lvl>
  </w:abstractNum>
  <w:abstractNum w:abstractNumId="2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b w:val="true"/>
        <w:color w:val="#000000"/>
        <w:sz w:val="26"/>
        <w:lang w:val="en-US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3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b w:val="true"/>
        <w:color w:val="#000000"/>
        <w:sz w:val="26"/>
        <w:lang w:val="en-US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4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b w:val="true"/>
        <w:color w:val="#000000"/>
        <w:sz w:val="26"/>
        <w:lang w:val="en-US"/>
        <w:spacing w:val="-10"/>
        <w:w w:val="100"/>
        <w:strike w:val="false"/>
        <w:vertAlign w:val="baseline"/>
        <w:rFonts w:ascii="Times New Roman" w:hAnsi="Times New Roman"/>
      </w:rPr>
    </w:lvl>
  </w:abstractNum>
  <w:abstractNum w:abstractNumId="5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b w:val="true"/>
        <w:color w:val="#000000"/>
        <w:sz w:val="26"/>
        <w:lang w:val="en-US"/>
        <w:spacing w:val="-4"/>
        <w:w w:val="100"/>
        <w:strike w:val="false"/>
        <w:vertAlign w:val="baseline"/>
        <w:rFonts w:ascii="Times New Roman" w:hAnsi="Times New Roman"/>
      </w:rPr>
    </w:lvl>
  </w:abstractNum>
  <w:abstractNum w:abstractNumId="6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color w:val="#000000"/>
        <w:sz w:val="23"/>
        <w:lang w:val="en-US"/>
        <w:spacing w:val="-8"/>
        <w:w w:val="100"/>
        <w:strike w:val="false"/>
        <w:vertAlign w:val="baseline"/>
        <w:rFonts w:ascii="Times New Roman" w:hAnsi="Times New Roman"/>
      </w:rPr>
    </w:lvl>
  </w:abstractNum>
  <w:abstractNum w:abstractNumId="7">
    <w:lvl w:ilvl="0">
      <w:numFmt w:val="lowerRoman"/>
      <w:lvlText w:val="(%1)"/>
      <w:start w:val="2"/>
      <w:lvlJc w:val="left"/>
      <w:pPr>
        <w:ind w:left="720"/>
        <w:tabs>
          <w:tab w:val="decimal" w:pos="432"/>
        </w:tabs>
      </w:pPr>
      <w:rPr>
        <w:color w:val="#000000"/>
        <w:sz w:val="23"/>
        <w:lang w:val="en-US"/>
        <w:spacing w:val="10"/>
        <w:w w:val="100"/>
        <w:strike w:val="false"/>
        <w:vertAlign w:val="baseline"/>
        <w:rFonts w:ascii="Times New Roman" w:hAnsi="Times New Roman"/>
      </w:rPr>
    </w:lvl>
  </w:abstractNum>
  <w:abstractNum w:abstractNumId="8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color w:val="#000000"/>
        <w:sz w:val="23"/>
        <w:lang w:val="en-US"/>
        <w:spacing w:val="20"/>
        <w:w w:val="100"/>
        <w:strike w:val="false"/>
        <w:vertAlign w:val="baseline"/>
        <w:rFonts w:ascii="Times New Roman" w:hAnsi="Times New Roman"/>
      </w:rPr>
    </w:lvl>
  </w:abstractNum>
  <w:abstractNum w:abstractNumId="9">
    <w:lvl w:ilvl="0">
      <w:numFmt w:val="lowerRoman"/>
      <w:lvlText w:val="(%1)"/>
      <w:start w:val="2"/>
      <w:lvlJc w:val="left"/>
      <w:pPr>
        <w:ind w:left="720"/>
        <w:tabs>
          <w:tab w:val="decimal" w:pos="360"/>
        </w:tabs>
      </w:pPr>
      <w:rPr>
        <w:color w:val="#000000"/>
        <w:sz w:val="23"/>
        <w:lang w:val="en-US"/>
        <w:spacing w:val="14"/>
        <w:w w:val="100"/>
        <w:strike w:val="false"/>
        <w:vertAlign w:val="baseline"/>
        <w:rFonts w:ascii="Times New Roman" w:hAnsi="Times New Roman"/>
      </w:rPr>
    </w:lvl>
  </w:abstractNum>
  <w:abstractNum w:abstractNumId="10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color w:val="#000000"/>
        <w:sz w:val="25"/>
        <w:lang w:val="en-US"/>
        <w:spacing w:val="10"/>
        <w:w w:val="100"/>
        <w:strike w:val="false"/>
        <w:vertAlign w:val="baseline"/>
        <w:rFonts w:ascii="Times New Roman" w:hAnsi="Times New Roman"/>
      </w:rPr>
    </w:lvl>
  </w:abstractNum>
  <w:abstractNum w:abstractNumId="11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color w:val="#000000"/>
        <w:sz w:val="24"/>
        <w:lang w:val="en-US"/>
        <w:spacing w:val="4"/>
        <w:w w:val="100"/>
        <w:strike w:val="false"/>
        <w:vertAlign w:val="baseline"/>
        <w:rFonts w:ascii="Times New Roman" w:hAnsi="Times New Roman"/>
      </w:rPr>
    </w:lvl>
  </w:abstractNum>
  <w:abstractNum w:abstractNumId="12">
    <w:lvl w:ilvl="0">
      <w:numFmt w:val="lowerRoman"/>
      <w:lvlText w:val="(%1)"/>
      <w:start w:val="1"/>
      <w:lvlJc w:val="left"/>
      <w:pPr>
        <w:ind w:left="720"/>
        <w:tabs>
          <w:tab w:val="decimal" w:pos="216"/>
        </w:tabs>
      </w:pPr>
      <w:rPr>
        <w:color w:val="#000000"/>
        <w:sz w:val="24"/>
        <w:lang w:val="en-US"/>
        <w:spacing w:val="4"/>
        <w:w w:val="100"/>
        <w:strike w:val="false"/>
        <w:vertAlign w:val="baseline"/>
        <w:rFonts w:ascii="Times New Roman" w:hAnsi="Times New Roman"/>
      </w:rPr>
    </w:lvl>
  </w:abstractNum>
  <w:abstractNum w:abstractNumId="13">
    <w:lvl w:ilvl="0">
      <w:numFmt w:val="lowerRoman"/>
      <w:lvlText w:val="(%1)"/>
      <w:start w:val="1"/>
      <w:lvlJc w:val="left"/>
      <w:pPr>
        <w:ind w:left="720"/>
        <w:tabs>
          <w:tab w:val="decimal" w:pos="216"/>
        </w:tabs>
      </w:pPr>
      <w:rPr>
        <w:color w:val="#000000"/>
        <w:sz w:val="24"/>
        <w:lang w:val="en-US"/>
        <w:spacing w:val="-2"/>
        <w:w w:val="100"/>
        <w:strike w:val="false"/>
        <w:vertAlign w:val="baseline"/>
        <w:rFonts w:ascii="Times New Roman" w:hAnsi="Times New Roman"/>
      </w:rPr>
    </w:lvl>
  </w:abstractNum>
  <w:abstractNum w:abstractNumId="14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color w:val="#000000"/>
        <w:sz w:val="24"/>
        <w:lang w:val="en-US"/>
        <w:spacing w:val="4"/>
        <w:w w:val="100"/>
        <w:strike w:val="false"/>
        <w:vertAlign w:val="baseline"/>
        <w:rFonts w:ascii="Times New Roman" w:hAnsi="Times New Roman"/>
      </w:rPr>
    </w:lvl>
  </w:abstractNum>
  <w:abstractNum w:abstractNumId="15">
    <w:lvl w:ilvl="0">
      <w:numFmt w:val="lowerLetter"/>
      <w:lvlText w:val="(%1)"/>
      <w:start w:val="8"/>
      <w:lvlJc w:val="left"/>
      <w:pPr>
        <w:ind w:left="720"/>
        <w:tabs>
          <w:tab w:val="decimal" w:pos="288"/>
        </w:tabs>
      </w:pPr>
      <w:rPr>
        <w:i w:val="true"/>
        <w:color w:val="#000000"/>
        <w:sz w:val="23"/>
        <w:lang w:val="en-US"/>
        <w:spacing w:val="6"/>
        <w:w w:val="100"/>
        <w:strike w:val="false"/>
        <w:vertAlign w:val="baseline"/>
        <w:rFonts w:ascii="Times New Roman" w:hAnsi="Times New Roman"/>
      </w:rPr>
    </w:lvl>
  </w:abstractNum>
  <w:abstractNum w:abstractNumId="16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color w:val="#000000"/>
        <w:sz w:val="23"/>
        <w:lang w:val="en-US"/>
        <w:spacing w:val="10"/>
        <w:w w:val="100"/>
        <w:strike w:val="false"/>
        <w:vertAlign w:val="baseline"/>
        <w:rFonts w:ascii="Times New Roman" w:hAnsi="Times New Roman"/>
      </w:rPr>
    </w:lvl>
  </w:abstractNum>
  <w:abstractNum w:abstractNumId="17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color w:val="#000000"/>
        <w:sz w:val="24"/>
        <w:lang w:val="en-US"/>
        <w:spacing w:val="0"/>
        <w:w w:val="100"/>
        <w:strike w:val="false"/>
        <w:vertAlign w:val="baseline"/>
        <w:rFonts w:ascii="Times New Roman" w:hAnsi="Times New Roman"/>
      </w:rPr>
    </w:lvl>
  </w:abstractNum>
  <w:abstractNum w:abstractNumId="18">
    <w:lvl w:ilvl="0">
      <w:numFmt w:val="lowerRoman"/>
      <w:lvlText w:val="(%1)"/>
      <w:start w:val="1"/>
      <w:lvlJc w:val="left"/>
      <w:pPr>
        <w:ind w:left="720"/>
        <w:tabs>
          <w:tab w:val="decimal" w:pos="360"/>
        </w:tabs>
      </w:pPr>
      <w:rPr>
        <w:color w:val="#000000"/>
        <w:sz w:val="24"/>
        <w:lang w:val="en-US"/>
        <w:spacing w:val="5"/>
        <w:w w:val="100"/>
        <w:strike w:val="false"/>
        <w:vertAlign w:val="baseline"/>
        <w:rFonts w:ascii="Times New Roman" w:hAnsi="Times New Roman"/>
      </w:rPr>
    </w:lvl>
  </w:abstractNum>
  <w:abstractNum w:abstractNumId="19">
    <w:lvl w:ilvl="0">
      <w:numFmt w:val="lowerRoman"/>
      <w:lvlText w:val="(%1)"/>
      <w:start w:val="5"/>
      <w:lvlJc w:val="left"/>
      <w:pPr>
        <w:ind w:left="720"/>
        <w:tabs>
          <w:tab w:val="decimal" w:pos="360"/>
        </w:tabs>
      </w:pPr>
      <w:rPr>
        <w:color w:val="#000000"/>
        <w:sz w:val="24"/>
        <w:lang w:val="en-US"/>
        <w:spacing w:val="6"/>
        <w:w w:val="100"/>
        <w:strike w:val="false"/>
        <w:vertAlign w:val="baseline"/>
        <w:rFonts w:ascii="Times New Roman" w:hAnsi="Times New Roman"/>
      </w:rPr>
    </w:lvl>
  </w:abstractNum>
  <w:abstractNum w:abstractNumId="20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color w:val="#000000"/>
        <w:sz w:val="24"/>
        <w:lang w:val="en-US"/>
        <w:spacing w:val="8"/>
        <w:w w:val="100"/>
        <w:strike w:val="false"/>
        <w:vertAlign w:val="baseline"/>
        <w:rFonts w:ascii="Times New Roman" w:hAnsi="Times New Roman"/>
      </w:rPr>
    </w:lvl>
  </w:abstractNum>
  <w:abstractNum w:abstractNumId="21">
    <w:lvl w:ilvl="0">
      <w:numFmt w:val="lowerRoman"/>
      <w:lvlText w:val="(%1)"/>
      <w:start w:val="5"/>
      <w:lvlJc w:val="left"/>
      <w:pPr>
        <w:ind w:left="720"/>
        <w:tabs>
          <w:tab w:val="decimal" w:pos="360"/>
        </w:tabs>
      </w:pPr>
      <w:rPr>
        <w:color w:val="#000000"/>
        <w:sz w:val="24"/>
        <w:lang w:val="en-US"/>
        <w:spacing w:val="4"/>
        <w:w w:val="100"/>
        <w:strike w:val="false"/>
        <w:vertAlign w:val="baseline"/>
        <w:rFonts w:ascii="Times New Roman" w:hAnsi="Times New Roman"/>
      </w:rPr>
    </w:lvl>
  </w:abstractNum>
  <w:abstractNum w:abstractNumId="22">
    <w:lvl w:ilvl="0">
      <w:numFmt w:val="lowerRoman"/>
      <w:lvlText w:val="(%1)"/>
      <w:start w:val="8"/>
      <w:lvlJc w:val="left"/>
      <w:pPr>
        <w:ind w:left="720"/>
        <w:tabs>
          <w:tab w:val="decimal" w:pos="576"/>
        </w:tabs>
      </w:pPr>
      <w:rPr>
        <w:color w:val="#000000"/>
        <w:sz w:val="24"/>
        <w:lang w:val="en-US"/>
        <w:spacing w:val="-5"/>
        <w:w w:val="100"/>
        <w:strike w:val="false"/>
        <w:vertAlign w:val="baseline"/>
        <w:rFonts w:ascii="Times New Roman" w:hAnsi="Times New Roman"/>
      </w:rPr>
    </w:lvl>
  </w:abstractNum>
  <w:abstractNum w:abstractNumId="23">
    <w:lvl w:ilvl="0">
      <w:numFmt w:val="lowerRoman"/>
      <w:lvlText w:val="(%1)"/>
      <w:start w:val="1"/>
      <w:lvlJc w:val="left"/>
      <w:pPr>
        <w:ind w:left="720"/>
        <w:tabs>
          <w:tab w:val="decimal" w:pos="288"/>
        </w:tabs>
      </w:pPr>
      <w:rPr>
        <w:b w:val="true"/>
        <w:i w:val="true"/>
        <w:color w:val="#000000"/>
        <w:sz w:val="24"/>
        <w:lang w:val="en-US"/>
        <w:spacing w:val="-8"/>
        <w:w w:val="100"/>
        <w:strike w:val="false"/>
        <w:vertAlign w:val="baseline"/>
        <w:rFonts w:ascii="Times New Roman" w:hAnsi="Times New Roman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drId3" /><Relationship Type="http://schemas.openxmlformats.org/officeDocument/2006/relationships/image" Target="/word/media/image1.png" Id="drId4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